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BA" w:rsidRDefault="001E1AF3" w:rsidP="00BA6881">
      <w:pPr>
        <w:jc w:val="center"/>
      </w:pPr>
      <w:r>
        <w:rPr>
          <w:noProof/>
        </w:rPr>
        <w:pict>
          <v:group id="Group 149" o:spid="_x0000_s1026" style="position:absolute;left:0;text-align:left;margin-left:5.15pt;margin-top:75.4pt;width:60.95pt;height:637.8pt;z-index:251665408" coordorigin="1521,2977" coordsize="1219,12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">
            <v:line id="Line 150" o:spid="_x0000_s1027" style="position:absolute;flip:x;visibility:visible" from="1521,2977" to="1521,1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U6ucIAAADaAAAADwAAAGRycy9kb3ducmV2LnhtbESPMW/CMBSEd6T+B+tV6kYcOhQUMAgh&#10;qDKwlDJkfIofcSB+DraB8O/rSpU6nu7uO91iNdhO3MmH1rGCSZaDIK6dbrlRcPzejWcgQkTW2Dkm&#10;BU8KsFq+jBZYaPfgL7ofYiMShEOBCkyMfSFlqA1ZDJnriZN3ct5iTNI3Unt8JLjt5Huef0iLLacF&#10;gz1tDNWXw80q8JsbVxcyQ3Xef26vs3M13ZalUm+vw3oOItIQ/8N/7VIrmMLvlXQD5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BU6ucIAAADaAAAADwAAAAAAAAAAAAAA&#10;AAChAgAAZHJzL2Rvd25yZXYueG1sUEsFBgAAAAAEAAQA+QAAAJADAAAAAA==&#10;" strokeweight="6pt"/>
            <v:line id="Line 151" o:spid="_x0000_s1028" style="position:absolute;visibility:visible" from="1825,2977" to="1827,1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r+ssEAAADaAAAADwAAAGRycy9kb3ducmV2LnhtbERPXWvCMBR9H/gfwhX2ZlM3FKlGEWEw&#10;EEGrbPh2Te7azuama6LWf28ehD0ezvds0dlaXKn1lWMFwyQFQaydqbhQcNh/DCYgfEA2WDsmBXfy&#10;sJj3XmaYGXfjHV3zUIgYwj5DBWUITSal1yVZ9IlriCP341qLIcK2kKbFWwy3tXxL07G0WHFsKLGh&#10;VUn6nF+sgq/iuzvmtn7f/P2e1s16O9JSH5V67XfLKYhAXfgXP92fRkHcGq/EGyD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Wv6ywQAAANoAAAAPAAAAAAAAAAAAAAAA&#10;AKECAABkcnMvZG93bnJldi54bWxQSwUGAAAAAAQABAD5AAAAjwMAAAAA&#10;" strokeweight="6pt"/>
            <v:line id="Line 152" o:spid="_x0000_s1029" style="position:absolute;visibility:visible" from="2130,2977" to="2131,1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sRPsYAAADaAAAADwAAAGRycy9kb3ducmV2LnhtbESPS0/DMBCE70j9D9Yi9UYcUEXbUCfq&#10;QzxaxIGCOC/xkqTE68g2bcqvr5EqcRzNzDeaWdGbVuzJ+cayguskBUFcWt1wpeD97f5qAsIHZI2t&#10;ZVJwJA9FPriYYabtgV9pvw2ViBD2GSqoQ+gyKX1Zk0Gf2I44el/WGQxRukpqh4cIN628SdNbabDh&#10;uFBjR8uayu/tj1Ew+jC/85eVW40X64fPzW6iF4/PU6WGl/38DkSgPvyHz+0nrWAKf1fiDZD5C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D7ET7GAAAA2gAAAA8AAAAAAAAA&#10;AAAAAAAAoQIAAGRycy9kb3ducmV2LnhtbFBLBQYAAAAABAAEAPkAAACUAwAAAAA=&#10;" strokeweight="4pt"/>
            <v:line id="Line 153" o:spid="_x0000_s1030" style="position:absolute;visibility:visible" from="2434,2977" to="2436,1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varscAAADbAAAADwAAAGRycy9kb3ducmV2LnhtbESPT08CQQzF7yR+h0lJvMksxigsDAQk&#10;/kHjATScy07ZXd3pbGZGWP309mDCrc17fe/X6bxzjTpSiLVnA8NBBoq48Lbm0sDH+8PVCFRMyBYb&#10;z2TghyLMZxe9KebWn3hDx20qlYRwzNFAlVKbax2LihzGgW+JRTv44DDJGkptA54k3DX6OstutcOa&#10;paHClu4rKr62387Azc79Lt5WYXW3XD/uXz5Hdvn0Ojbmst8tJqASdels/r9+toIv9PKLDKB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G9quxwAAANsAAAAPAAAAAAAA&#10;AAAAAAAAAKECAABkcnMvZG93bnJldi54bWxQSwUGAAAAAAQABAD5AAAAlQMAAAAA&#10;" strokeweight="4pt"/>
            <v:line id="Line 154" o:spid="_x0000_s1031" style="position:absolute;visibility:visible" from="2739,2977" to="2740,15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9ilcIAAADbAAAADwAAAGRycy9kb3ducmV2LnhtbERP32vCMBB+F/wfwgm+zVRlQzqjiCAI&#10;MphVFN9uya3tbC61idr992Yw8O0+vp83nbe2EjdqfOlYwXCQgCDWzpScK9jvVi8TED4gG6wck4Jf&#10;8jCfdTtTTI2785ZuWchFDGGfooIihDqV0uuCLPqBq4kj9+0aiyHCJpemwXsMt5UcJcmbtFhybCiw&#10;pmVB+pxdrYJDfmxPma3GH5efr029+XzVUp+U6vfaxTuIQG14iv/daxPnD+Hvl3iAn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/9ilcIAAADbAAAADwAAAAAAAAAAAAAA&#10;AAChAgAAZHJzL2Rvd25yZXYueG1sUEsFBgAAAAAEAAQA+QAAAJADAAAAAA==&#10;" strokeweight="6pt"/>
          </v:group>
        </w:pict>
      </w:r>
      <w:r w:rsidR="00BD6CBA">
        <w:object w:dxaOrig="3160" w:dyaOrig="2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6.75pt" o:ole="" fillcolor="window">
            <v:imagedata r:id="rId8" o:title=""/>
          </v:shape>
          <o:OLEObject Type="Embed" ProgID="MSDraw" ShapeID="_x0000_i1025" DrawAspect="Content" ObjectID="_1575807878" r:id="rId9"/>
        </w:object>
      </w:r>
    </w:p>
    <w:p w:rsidR="00BD6CBA" w:rsidRDefault="00BD6CBA" w:rsidP="00BA6881"/>
    <w:p w:rsidR="00BD6CBA" w:rsidRDefault="00BD6CBA" w:rsidP="00BA6881"/>
    <w:p w:rsidR="00BD6CBA" w:rsidRDefault="00BD6CBA" w:rsidP="00BA6881"/>
    <w:p w:rsidR="00BD6CBA" w:rsidRDefault="00BD6CBA" w:rsidP="00BA6881"/>
    <w:p w:rsidR="00BD6CBA" w:rsidRDefault="00BD6CBA" w:rsidP="00BA6881"/>
    <w:p w:rsidR="00BD6CBA" w:rsidRDefault="00BD6CBA" w:rsidP="00BA6881"/>
    <w:p w:rsidR="00BD6CBA" w:rsidRDefault="00BD6CBA" w:rsidP="00BA6881"/>
    <w:p w:rsidR="00BD6CBA" w:rsidRDefault="00BD6CBA" w:rsidP="00BA6881"/>
    <w:p w:rsidR="00BD6CBA" w:rsidRDefault="00BD6CBA" w:rsidP="00BA6881"/>
    <w:p w:rsidR="00BD6CBA" w:rsidRDefault="00BD6CBA" w:rsidP="00BA6881"/>
    <w:p w:rsidR="00BD6CBA" w:rsidRDefault="00BD6CBA" w:rsidP="00BA6881"/>
    <w:p w:rsidR="00BD6CBA" w:rsidRDefault="00BD6CBA" w:rsidP="00BA6881"/>
    <w:p w:rsidR="00BD6CBA" w:rsidRDefault="00BD6CBA" w:rsidP="00BA6881"/>
    <w:p w:rsidR="00BD6CBA" w:rsidRDefault="00BD6CBA" w:rsidP="00BA6881"/>
    <w:p w:rsidR="00BD6CBA" w:rsidRDefault="00BD6CBA" w:rsidP="00BA6881"/>
    <w:p w:rsidR="00BD6CBA" w:rsidRDefault="00BD6CBA" w:rsidP="00BA6881"/>
    <w:p w:rsidR="00BD6CBA" w:rsidRDefault="00BD6CBA" w:rsidP="00BA6881"/>
    <w:p w:rsidR="00BD6CBA" w:rsidRDefault="00BD6CBA" w:rsidP="00BA6881"/>
    <w:p w:rsidR="00BD6CBA" w:rsidRDefault="00BD6CBA" w:rsidP="00BA6881"/>
    <w:p w:rsidR="00BD6CBA" w:rsidRDefault="00BD6CBA" w:rsidP="00BA6881"/>
    <w:p w:rsidR="00BD6CBA" w:rsidRDefault="00BD6CBA" w:rsidP="00BA6881"/>
    <w:p w:rsidR="00BD6CBA" w:rsidRDefault="00BD6CBA" w:rsidP="00BA6881"/>
    <w:p w:rsidR="00BD6CBA" w:rsidRDefault="00BD6CBA" w:rsidP="00BA6881"/>
    <w:p w:rsidR="00BD6CBA" w:rsidRDefault="00BD6CBA" w:rsidP="00BA6881"/>
    <w:p w:rsidR="00BD6CBA" w:rsidRDefault="00BD6CBA" w:rsidP="00BA6881"/>
    <w:p w:rsidR="00BD6CBA" w:rsidRDefault="00BD6CBA" w:rsidP="00BA6881"/>
    <w:p w:rsidR="00BD6CBA" w:rsidRDefault="00BD6CBA" w:rsidP="00BA6881"/>
    <w:p w:rsidR="00BD6CBA" w:rsidRDefault="00BD6CBA" w:rsidP="00BA6881"/>
    <w:p w:rsidR="00BD6CBA" w:rsidRDefault="00BD6CBA" w:rsidP="00BA6881"/>
    <w:p w:rsidR="00BD6CBA" w:rsidRDefault="00BD6CBA" w:rsidP="00BA6881"/>
    <w:p w:rsidR="00BD6CBA" w:rsidRDefault="00BD6CBA" w:rsidP="00BA6881"/>
    <w:p w:rsidR="00120B2B" w:rsidRDefault="00120B2B" w:rsidP="00BA6881"/>
    <w:p w:rsidR="00120B2B" w:rsidRDefault="00120B2B" w:rsidP="00BA6881"/>
    <w:p w:rsidR="00120B2B" w:rsidRDefault="00120B2B" w:rsidP="00BA6881"/>
    <w:p w:rsidR="00120B2B" w:rsidRDefault="00120B2B" w:rsidP="00BA6881"/>
    <w:p w:rsidR="00120B2B" w:rsidRDefault="00120B2B" w:rsidP="00BA6881"/>
    <w:p w:rsidR="00120B2B" w:rsidRDefault="00120B2B" w:rsidP="00BA6881"/>
    <w:p w:rsidR="00120B2B" w:rsidRDefault="00120B2B" w:rsidP="00BA6881"/>
    <w:p w:rsidR="00120B2B" w:rsidRDefault="00120B2B" w:rsidP="00BA6881"/>
    <w:p w:rsidR="00120B2B" w:rsidRDefault="00120B2B" w:rsidP="00BA6881"/>
    <w:p w:rsidR="00120B2B" w:rsidRDefault="00120B2B" w:rsidP="00BA6881"/>
    <w:p w:rsidR="00120B2B" w:rsidRDefault="00120B2B" w:rsidP="00BA6881"/>
    <w:p w:rsidR="00120B2B" w:rsidRDefault="00120B2B" w:rsidP="00BA6881"/>
    <w:p w:rsidR="00120B2B" w:rsidRDefault="00120B2B" w:rsidP="00BA6881"/>
    <w:p w:rsidR="00120B2B" w:rsidRDefault="00120B2B" w:rsidP="00BA6881"/>
    <w:p w:rsidR="00120B2B" w:rsidRDefault="00120B2B" w:rsidP="00BA6881"/>
    <w:p w:rsidR="00BD6CBA" w:rsidRDefault="00BD6CBA" w:rsidP="00BA6881"/>
    <w:p w:rsidR="00BD6CBA" w:rsidRPr="00B76219" w:rsidRDefault="00BD6CBA" w:rsidP="00BA6881">
      <w:pPr>
        <w:jc w:val="center"/>
        <w:rPr>
          <w:rFonts w:ascii="Arial" w:hAnsi="Arial" w:cs="Arial"/>
        </w:rPr>
      </w:pPr>
      <w:r w:rsidRPr="00B76219">
        <w:rPr>
          <w:rFonts w:ascii="Arial" w:hAnsi="Arial" w:cs="Arial"/>
        </w:rPr>
        <w:t>МИНИСТЕРСТВО ОБРАЗОВАНИЯ И НАУКИ</w:t>
      </w:r>
    </w:p>
    <w:p w:rsidR="00BD6CBA" w:rsidRPr="00B76219" w:rsidRDefault="00BD6CBA" w:rsidP="00BA6881">
      <w:pPr>
        <w:jc w:val="center"/>
        <w:rPr>
          <w:rFonts w:ascii="Arial" w:hAnsi="Arial" w:cs="Arial"/>
        </w:rPr>
      </w:pPr>
      <w:r w:rsidRPr="00B76219">
        <w:rPr>
          <w:rFonts w:ascii="Arial" w:hAnsi="Arial" w:cs="Arial"/>
        </w:rPr>
        <w:t>РОССИЙСКОЙ ФЕДЕРАЦИИ</w:t>
      </w:r>
    </w:p>
    <w:p w:rsidR="00BD6CBA" w:rsidRPr="00B76219" w:rsidRDefault="00BD6CBA" w:rsidP="00BA6881">
      <w:pPr>
        <w:jc w:val="center"/>
        <w:rPr>
          <w:rFonts w:ascii="Arial" w:hAnsi="Arial" w:cs="Arial"/>
        </w:rPr>
      </w:pPr>
      <w:r w:rsidRPr="00B76219">
        <w:rPr>
          <w:rFonts w:ascii="Arial" w:hAnsi="Arial" w:cs="Arial"/>
        </w:rPr>
        <w:t>Государственное образовательное учреждение</w:t>
      </w:r>
    </w:p>
    <w:p w:rsidR="00BD6CBA" w:rsidRPr="00B76219" w:rsidRDefault="00BD6CBA" w:rsidP="00BA6881">
      <w:pPr>
        <w:jc w:val="center"/>
        <w:rPr>
          <w:rFonts w:ascii="Arial" w:hAnsi="Arial" w:cs="Arial"/>
        </w:rPr>
      </w:pPr>
      <w:r w:rsidRPr="00B76219">
        <w:rPr>
          <w:rFonts w:ascii="Arial" w:hAnsi="Arial" w:cs="Arial"/>
        </w:rPr>
        <w:t>высшего образования</w:t>
      </w:r>
    </w:p>
    <w:p w:rsidR="00BD6CBA" w:rsidRPr="00B76219" w:rsidRDefault="00BD6CBA" w:rsidP="00BA6881">
      <w:pPr>
        <w:jc w:val="center"/>
        <w:rPr>
          <w:rFonts w:ascii="Arial" w:hAnsi="Arial" w:cs="Arial"/>
        </w:rPr>
      </w:pPr>
      <w:r w:rsidRPr="00B76219">
        <w:rPr>
          <w:rFonts w:ascii="Arial" w:hAnsi="Arial" w:cs="Arial"/>
        </w:rPr>
        <w:t>«КАЗАНСКИЙ ГОСУДАРСТВЕННЫЙ</w:t>
      </w:r>
    </w:p>
    <w:p w:rsidR="00BD6CBA" w:rsidRPr="00B76219" w:rsidRDefault="00BD6CBA" w:rsidP="00BA6881">
      <w:pPr>
        <w:jc w:val="center"/>
        <w:rPr>
          <w:rFonts w:ascii="Arial" w:hAnsi="Arial" w:cs="Arial"/>
        </w:rPr>
      </w:pPr>
      <w:r w:rsidRPr="00B76219">
        <w:rPr>
          <w:rFonts w:ascii="Arial" w:hAnsi="Arial" w:cs="Arial"/>
        </w:rPr>
        <w:t>ЭНЕРГЕТИЧЕСКИЙ УНИВЕРСИТЕТ»</w:t>
      </w:r>
    </w:p>
    <w:p w:rsidR="00BD6CBA" w:rsidRPr="00B76219" w:rsidRDefault="00BD6CBA" w:rsidP="00BA6881">
      <w:pPr>
        <w:jc w:val="center"/>
        <w:rPr>
          <w:rFonts w:ascii="Arial" w:hAnsi="Arial" w:cs="Arial"/>
          <w:sz w:val="28"/>
          <w:szCs w:val="28"/>
        </w:rPr>
      </w:pPr>
    </w:p>
    <w:p w:rsidR="00BD6CBA" w:rsidRDefault="00BD6CBA" w:rsidP="00BA6881">
      <w:pPr>
        <w:jc w:val="center"/>
        <w:rPr>
          <w:rFonts w:ascii="Arial" w:hAnsi="Arial" w:cs="Arial"/>
          <w:sz w:val="28"/>
          <w:szCs w:val="28"/>
        </w:rPr>
      </w:pPr>
    </w:p>
    <w:p w:rsidR="00BC3557" w:rsidRDefault="00BC3557" w:rsidP="00BA6881">
      <w:pPr>
        <w:jc w:val="center"/>
        <w:rPr>
          <w:rFonts w:ascii="Arial" w:hAnsi="Arial" w:cs="Arial"/>
          <w:sz w:val="28"/>
          <w:szCs w:val="28"/>
        </w:rPr>
      </w:pPr>
    </w:p>
    <w:p w:rsidR="00BC3557" w:rsidRPr="00B76219" w:rsidRDefault="00BC3557" w:rsidP="00BA6881">
      <w:pPr>
        <w:jc w:val="center"/>
        <w:rPr>
          <w:rFonts w:ascii="Arial" w:hAnsi="Arial" w:cs="Arial"/>
          <w:sz w:val="28"/>
          <w:szCs w:val="28"/>
        </w:rPr>
      </w:pPr>
    </w:p>
    <w:p w:rsidR="00BD6CBA" w:rsidRDefault="00BD6CBA" w:rsidP="00BA6881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E55B10" w:rsidRDefault="00E55B10" w:rsidP="00BA6881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BD6CBA" w:rsidRPr="00B76219" w:rsidRDefault="00D82C0D" w:rsidP="00BA688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76219">
        <w:rPr>
          <w:rFonts w:ascii="Arial" w:hAnsi="Arial" w:cs="Arial"/>
          <w:b/>
          <w:bCs/>
          <w:sz w:val="28"/>
          <w:szCs w:val="28"/>
        </w:rPr>
        <w:t>А.Р. ДЕНИСОВА,</w:t>
      </w:r>
      <w:r w:rsidR="000135FC" w:rsidRPr="000135FC">
        <w:rPr>
          <w:rFonts w:ascii="Arial" w:hAnsi="Arial" w:cs="Arial"/>
          <w:b/>
          <w:bCs/>
          <w:sz w:val="28"/>
          <w:szCs w:val="28"/>
        </w:rPr>
        <w:t xml:space="preserve"> </w:t>
      </w:r>
      <w:r w:rsidR="000135FC" w:rsidRPr="00B76219">
        <w:rPr>
          <w:rFonts w:ascii="Arial" w:hAnsi="Arial" w:cs="Arial"/>
          <w:b/>
          <w:bCs/>
          <w:sz w:val="28"/>
          <w:szCs w:val="28"/>
        </w:rPr>
        <w:t>Н.В. РОЖЕНЦОВА</w:t>
      </w:r>
    </w:p>
    <w:p w:rsidR="00BD6CBA" w:rsidRPr="00B76219" w:rsidRDefault="00D82C0D" w:rsidP="00BA6881">
      <w:pPr>
        <w:jc w:val="center"/>
        <w:rPr>
          <w:rFonts w:ascii="Arial" w:hAnsi="Arial" w:cs="Arial"/>
          <w:bCs/>
        </w:rPr>
      </w:pPr>
      <w:r w:rsidRPr="00B76219">
        <w:rPr>
          <w:rFonts w:ascii="Arial" w:hAnsi="Arial" w:cs="Arial"/>
          <w:b/>
          <w:bCs/>
          <w:sz w:val="28"/>
          <w:szCs w:val="28"/>
        </w:rPr>
        <w:t>Л.В. ФЕТИСОВ</w:t>
      </w:r>
    </w:p>
    <w:p w:rsidR="00BD6CBA" w:rsidRPr="00E55B10" w:rsidRDefault="00BD6CBA" w:rsidP="00BA6881">
      <w:pPr>
        <w:jc w:val="center"/>
        <w:rPr>
          <w:rFonts w:ascii="Arial" w:hAnsi="Arial" w:cs="Arial"/>
          <w:b/>
        </w:rPr>
      </w:pPr>
    </w:p>
    <w:p w:rsidR="00BD6CBA" w:rsidRDefault="00BD6CBA" w:rsidP="00BA6881">
      <w:pPr>
        <w:jc w:val="center"/>
        <w:rPr>
          <w:rFonts w:ascii="Arial" w:hAnsi="Arial" w:cs="Arial"/>
          <w:b/>
          <w:sz w:val="28"/>
          <w:szCs w:val="28"/>
        </w:rPr>
      </w:pPr>
    </w:p>
    <w:p w:rsidR="000135FC" w:rsidRDefault="000135FC" w:rsidP="00BA6881">
      <w:pPr>
        <w:jc w:val="center"/>
        <w:rPr>
          <w:rFonts w:ascii="Arial" w:hAnsi="Arial" w:cs="Arial"/>
          <w:b/>
          <w:sz w:val="28"/>
          <w:szCs w:val="28"/>
        </w:rPr>
      </w:pPr>
    </w:p>
    <w:p w:rsidR="000135FC" w:rsidRPr="00E7426B" w:rsidRDefault="000135FC" w:rsidP="00BA6881">
      <w:pPr>
        <w:jc w:val="center"/>
        <w:rPr>
          <w:rFonts w:ascii="Arial" w:hAnsi="Arial" w:cs="Arial"/>
          <w:b/>
          <w:sz w:val="28"/>
          <w:szCs w:val="28"/>
        </w:rPr>
      </w:pPr>
    </w:p>
    <w:p w:rsidR="000135FC" w:rsidRDefault="00A1754D" w:rsidP="00BA6881">
      <w:pPr>
        <w:ind w:left="284"/>
        <w:jc w:val="center"/>
        <w:rPr>
          <w:rFonts w:ascii="Arial" w:hAnsi="Arial" w:cs="Arial"/>
          <w:b/>
          <w:sz w:val="32"/>
          <w:szCs w:val="32"/>
        </w:rPr>
      </w:pPr>
      <w:r w:rsidRPr="00B76219">
        <w:rPr>
          <w:rFonts w:ascii="Arial" w:hAnsi="Arial" w:cs="Arial"/>
          <w:b/>
          <w:sz w:val="32"/>
          <w:szCs w:val="32"/>
        </w:rPr>
        <w:t>УЧЕБНОЕ ПОСОБИЕ</w:t>
      </w:r>
    </w:p>
    <w:p w:rsidR="00A1754D" w:rsidRPr="00B76219" w:rsidRDefault="000135FC" w:rsidP="00BA6881">
      <w:pPr>
        <w:ind w:left="284"/>
        <w:jc w:val="center"/>
        <w:rPr>
          <w:rFonts w:ascii="Arial" w:hAnsi="Arial" w:cs="Arial"/>
          <w:b/>
          <w:sz w:val="32"/>
          <w:szCs w:val="32"/>
        </w:rPr>
      </w:pPr>
      <w:r w:rsidRPr="00B76219">
        <w:rPr>
          <w:rFonts w:ascii="Arial" w:hAnsi="Arial" w:cs="Arial"/>
          <w:b/>
          <w:sz w:val="32"/>
          <w:szCs w:val="32"/>
        </w:rPr>
        <w:t xml:space="preserve">ПО </w:t>
      </w:r>
      <w:r>
        <w:rPr>
          <w:rFonts w:ascii="Arial" w:hAnsi="Arial" w:cs="Arial"/>
          <w:b/>
          <w:sz w:val="32"/>
          <w:szCs w:val="32"/>
        </w:rPr>
        <w:t>ВЫПОЛНЕНИЮ ВКР МАГИСТРОВ</w:t>
      </w:r>
      <w:r w:rsidR="00112BBF" w:rsidRPr="00B76219">
        <w:rPr>
          <w:rFonts w:ascii="Arial" w:hAnsi="Arial" w:cs="Arial"/>
          <w:b/>
          <w:sz w:val="32"/>
          <w:szCs w:val="32"/>
        </w:rPr>
        <w:t xml:space="preserve"> </w:t>
      </w:r>
    </w:p>
    <w:p w:rsidR="000135FC" w:rsidRDefault="000135FC" w:rsidP="00BA6881">
      <w:pPr>
        <w:ind w:left="284"/>
        <w:jc w:val="center"/>
        <w:rPr>
          <w:rFonts w:ascii="Arial" w:hAnsi="Arial" w:cs="Arial"/>
          <w:b/>
          <w:sz w:val="28"/>
          <w:szCs w:val="28"/>
        </w:rPr>
      </w:pPr>
      <w:r w:rsidRPr="000135FC">
        <w:rPr>
          <w:rFonts w:ascii="Arial" w:hAnsi="Arial" w:cs="Arial"/>
          <w:b/>
          <w:sz w:val="28"/>
          <w:szCs w:val="28"/>
        </w:rPr>
        <w:t xml:space="preserve">профильной направленности </w:t>
      </w:r>
    </w:p>
    <w:p w:rsidR="000135FC" w:rsidRDefault="00112BBF" w:rsidP="00BA6881">
      <w:pPr>
        <w:ind w:left="284"/>
        <w:jc w:val="center"/>
        <w:rPr>
          <w:rFonts w:ascii="Arial" w:hAnsi="Arial" w:cs="Arial"/>
          <w:b/>
          <w:sz w:val="28"/>
          <w:szCs w:val="28"/>
        </w:rPr>
      </w:pPr>
      <w:r w:rsidRPr="000135FC">
        <w:rPr>
          <w:rFonts w:ascii="Arial" w:hAnsi="Arial" w:cs="Arial"/>
          <w:b/>
          <w:kern w:val="28"/>
          <w:sz w:val="28"/>
          <w:szCs w:val="28"/>
        </w:rPr>
        <w:t>«</w:t>
      </w:r>
      <w:r w:rsidR="000135FC" w:rsidRPr="000135FC">
        <w:rPr>
          <w:rFonts w:ascii="Arial" w:hAnsi="Arial" w:cs="Arial"/>
          <w:b/>
          <w:sz w:val="28"/>
          <w:szCs w:val="28"/>
        </w:rPr>
        <w:t xml:space="preserve">Техническое и информационное обеспечение </w:t>
      </w:r>
    </w:p>
    <w:p w:rsidR="000135FC" w:rsidRDefault="000135FC" w:rsidP="00BA6881">
      <w:pPr>
        <w:ind w:left="284"/>
        <w:jc w:val="center"/>
        <w:rPr>
          <w:rFonts w:ascii="Arial" w:hAnsi="Arial" w:cs="Arial"/>
          <w:b/>
          <w:sz w:val="28"/>
          <w:szCs w:val="28"/>
        </w:rPr>
      </w:pPr>
      <w:r w:rsidRPr="000135FC">
        <w:rPr>
          <w:rFonts w:ascii="Arial" w:hAnsi="Arial" w:cs="Arial"/>
          <w:b/>
          <w:sz w:val="28"/>
          <w:szCs w:val="28"/>
        </w:rPr>
        <w:t xml:space="preserve">проектирования и функционирования </w:t>
      </w:r>
    </w:p>
    <w:p w:rsidR="00A1754D" w:rsidRPr="000135FC" w:rsidRDefault="000135FC" w:rsidP="00BA6881">
      <w:pPr>
        <w:ind w:left="284"/>
        <w:jc w:val="center"/>
        <w:rPr>
          <w:rFonts w:ascii="Arial" w:hAnsi="Arial" w:cs="Arial"/>
          <w:b/>
          <w:kern w:val="28"/>
          <w:sz w:val="28"/>
          <w:szCs w:val="28"/>
        </w:rPr>
      </w:pPr>
      <w:r w:rsidRPr="000135FC">
        <w:rPr>
          <w:rFonts w:ascii="Arial" w:hAnsi="Arial" w:cs="Arial"/>
          <w:b/>
          <w:sz w:val="28"/>
          <w:szCs w:val="28"/>
        </w:rPr>
        <w:t>электроэнергетического хозяйства потребителей</w:t>
      </w:r>
      <w:r w:rsidR="00112BBF" w:rsidRPr="000135FC">
        <w:rPr>
          <w:rFonts w:ascii="Arial" w:hAnsi="Arial" w:cs="Arial"/>
          <w:b/>
          <w:kern w:val="28"/>
          <w:sz w:val="28"/>
          <w:szCs w:val="28"/>
        </w:rPr>
        <w:t xml:space="preserve">» </w:t>
      </w:r>
    </w:p>
    <w:p w:rsidR="000135FC" w:rsidRDefault="00112BBF" w:rsidP="00BA6881">
      <w:pPr>
        <w:ind w:left="284"/>
        <w:jc w:val="center"/>
        <w:rPr>
          <w:rFonts w:ascii="Arial" w:hAnsi="Arial" w:cs="Arial"/>
          <w:b/>
          <w:sz w:val="28"/>
          <w:szCs w:val="28"/>
        </w:rPr>
      </w:pPr>
      <w:r w:rsidRPr="000135FC">
        <w:rPr>
          <w:rFonts w:ascii="Arial" w:hAnsi="Arial" w:cs="Arial"/>
          <w:b/>
          <w:sz w:val="28"/>
          <w:szCs w:val="28"/>
        </w:rPr>
        <w:t xml:space="preserve">направления подготовки «Электроэнергетика </w:t>
      </w:r>
    </w:p>
    <w:p w:rsidR="00BD6CBA" w:rsidRPr="00B76219" w:rsidRDefault="00112BBF" w:rsidP="00BA6881">
      <w:pPr>
        <w:ind w:left="284"/>
        <w:jc w:val="center"/>
        <w:rPr>
          <w:rFonts w:ascii="Arial" w:hAnsi="Arial" w:cs="Arial"/>
          <w:b/>
          <w:kern w:val="28"/>
          <w:sz w:val="32"/>
          <w:szCs w:val="32"/>
        </w:rPr>
      </w:pPr>
      <w:r w:rsidRPr="000135FC">
        <w:rPr>
          <w:rFonts w:ascii="Arial" w:hAnsi="Arial" w:cs="Arial"/>
          <w:b/>
          <w:sz w:val="28"/>
          <w:szCs w:val="28"/>
        </w:rPr>
        <w:t>и электротехника»</w:t>
      </w:r>
      <w:r w:rsidR="00BD6CBA" w:rsidRPr="00B76219">
        <w:rPr>
          <w:rFonts w:ascii="Arial" w:hAnsi="Arial" w:cs="Arial"/>
          <w:b/>
          <w:kern w:val="28"/>
          <w:sz w:val="32"/>
          <w:szCs w:val="32"/>
        </w:rPr>
        <w:t xml:space="preserve"> </w:t>
      </w:r>
    </w:p>
    <w:p w:rsidR="00BD6CBA" w:rsidRDefault="00BD6CBA" w:rsidP="00BA6881">
      <w:pPr>
        <w:ind w:left="284"/>
        <w:jc w:val="center"/>
        <w:rPr>
          <w:rFonts w:ascii="Arial" w:hAnsi="Arial" w:cs="Arial"/>
          <w:b/>
          <w:bCs/>
          <w:sz w:val="28"/>
          <w:szCs w:val="28"/>
        </w:rPr>
      </w:pPr>
    </w:p>
    <w:p w:rsidR="00B76219" w:rsidRPr="00BD6CBA" w:rsidRDefault="00B76219" w:rsidP="00BA6881">
      <w:pPr>
        <w:ind w:left="284"/>
        <w:jc w:val="center"/>
        <w:rPr>
          <w:rFonts w:ascii="Arial" w:hAnsi="Arial" w:cs="Arial"/>
          <w:b/>
          <w:bCs/>
          <w:sz w:val="28"/>
          <w:szCs w:val="28"/>
        </w:rPr>
      </w:pPr>
    </w:p>
    <w:p w:rsidR="00BD6CBA" w:rsidRDefault="00BD6CBA" w:rsidP="00BA6881">
      <w:pPr>
        <w:jc w:val="center"/>
        <w:rPr>
          <w:rFonts w:ascii="Arial" w:hAnsi="Arial" w:cs="Arial"/>
          <w:b/>
          <w:sz w:val="28"/>
          <w:szCs w:val="28"/>
        </w:rPr>
      </w:pPr>
    </w:p>
    <w:p w:rsidR="000135FC" w:rsidRDefault="000135FC" w:rsidP="00BA6881">
      <w:pPr>
        <w:jc w:val="center"/>
        <w:rPr>
          <w:rFonts w:ascii="Arial" w:hAnsi="Arial" w:cs="Arial"/>
          <w:b/>
          <w:sz w:val="28"/>
          <w:szCs w:val="28"/>
        </w:rPr>
      </w:pPr>
    </w:p>
    <w:p w:rsidR="000135FC" w:rsidRPr="00ED04CD" w:rsidRDefault="000135FC" w:rsidP="00BA6881">
      <w:pPr>
        <w:jc w:val="center"/>
        <w:rPr>
          <w:rFonts w:ascii="Arial" w:hAnsi="Arial" w:cs="Arial"/>
          <w:b/>
          <w:sz w:val="28"/>
          <w:szCs w:val="28"/>
        </w:rPr>
      </w:pPr>
    </w:p>
    <w:p w:rsidR="00BD6CBA" w:rsidRPr="00ED04CD" w:rsidRDefault="00BD6CBA" w:rsidP="00BA6881">
      <w:pPr>
        <w:jc w:val="center"/>
        <w:rPr>
          <w:rFonts w:ascii="Arial" w:hAnsi="Arial" w:cs="Arial"/>
          <w:b/>
          <w:sz w:val="28"/>
          <w:szCs w:val="28"/>
        </w:rPr>
      </w:pPr>
    </w:p>
    <w:p w:rsidR="00BD6CBA" w:rsidRDefault="00BD6CBA" w:rsidP="00BA6881">
      <w:pPr>
        <w:jc w:val="center"/>
        <w:rPr>
          <w:rFonts w:ascii="Arial" w:hAnsi="Arial" w:cs="Arial"/>
          <w:b/>
          <w:sz w:val="28"/>
          <w:szCs w:val="28"/>
        </w:rPr>
      </w:pPr>
    </w:p>
    <w:p w:rsidR="00B76219" w:rsidRDefault="00B76219" w:rsidP="00BA6881">
      <w:pPr>
        <w:jc w:val="center"/>
        <w:rPr>
          <w:rFonts w:ascii="Arial" w:hAnsi="Arial" w:cs="Arial"/>
          <w:b/>
          <w:sz w:val="28"/>
          <w:szCs w:val="28"/>
        </w:rPr>
      </w:pPr>
    </w:p>
    <w:p w:rsidR="00B76219" w:rsidRDefault="00B76219" w:rsidP="00BA6881">
      <w:pPr>
        <w:jc w:val="center"/>
        <w:rPr>
          <w:rFonts w:ascii="Arial" w:hAnsi="Arial" w:cs="Arial"/>
          <w:b/>
          <w:sz w:val="28"/>
          <w:szCs w:val="28"/>
        </w:rPr>
      </w:pPr>
    </w:p>
    <w:p w:rsidR="00B76219" w:rsidRDefault="00B76219" w:rsidP="00BA6881">
      <w:pPr>
        <w:jc w:val="center"/>
        <w:rPr>
          <w:rFonts w:ascii="Arial" w:hAnsi="Arial" w:cs="Arial"/>
          <w:b/>
          <w:sz w:val="28"/>
          <w:szCs w:val="28"/>
        </w:rPr>
      </w:pPr>
    </w:p>
    <w:p w:rsidR="00B76219" w:rsidRDefault="00B76219" w:rsidP="00BA6881">
      <w:pPr>
        <w:jc w:val="center"/>
        <w:rPr>
          <w:rFonts w:ascii="Arial" w:hAnsi="Arial" w:cs="Arial"/>
          <w:b/>
          <w:sz w:val="28"/>
          <w:szCs w:val="28"/>
        </w:rPr>
      </w:pPr>
    </w:p>
    <w:p w:rsidR="00B76219" w:rsidRDefault="00B76219" w:rsidP="00BA6881">
      <w:pPr>
        <w:jc w:val="center"/>
        <w:rPr>
          <w:rFonts w:ascii="Arial" w:hAnsi="Arial" w:cs="Arial"/>
          <w:b/>
          <w:sz w:val="28"/>
          <w:szCs w:val="28"/>
        </w:rPr>
      </w:pPr>
    </w:p>
    <w:p w:rsidR="00BD6CBA" w:rsidRDefault="00BD6CBA" w:rsidP="00BA6881">
      <w:pPr>
        <w:jc w:val="center"/>
        <w:rPr>
          <w:rFonts w:ascii="Arial" w:hAnsi="Arial" w:cs="Arial"/>
          <w:b/>
          <w:sz w:val="28"/>
          <w:szCs w:val="28"/>
        </w:rPr>
      </w:pPr>
    </w:p>
    <w:p w:rsidR="00112BBF" w:rsidRDefault="00112BBF" w:rsidP="00BA6881">
      <w:pPr>
        <w:jc w:val="center"/>
        <w:rPr>
          <w:rFonts w:ascii="Arial" w:hAnsi="Arial" w:cs="Arial"/>
          <w:b/>
          <w:sz w:val="28"/>
          <w:szCs w:val="28"/>
        </w:rPr>
      </w:pPr>
    </w:p>
    <w:p w:rsidR="00112BBF" w:rsidRPr="00ED04CD" w:rsidRDefault="00112BBF" w:rsidP="00BA6881">
      <w:pPr>
        <w:jc w:val="center"/>
        <w:rPr>
          <w:rFonts w:ascii="Arial" w:hAnsi="Arial" w:cs="Arial"/>
          <w:b/>
          <w:sz w:val="28"/>
          <w:szCs w:val="28"/>
        </w:rPr>
      </w:pPr>
    </w:p>
    <w:p w:rsidR="00BD6CBA" w:rsidRPr="00ED04CD" w:rsidRDefault="00BD6CBA" w:rsidP="00BA6881">
      <w:pPr>
        <w:jc w:val="center"/>
        <w:rPr>
          <w:rFonts w:ascii="Arial" w:hAnsi="Arial" w:cs="Arial"/>
          <w:b/>
          <w:sz w:val="28"/>
          <w:szCs w:val="28"/>
        </w:rPr>
      </w:pPr>
    </w:p>
    <w:p w:rsidR="00BD6CBA" w:rsidRPr="00B76219" w:rsidRDefault="00BD6CBA" w:rsidP="00BA6881">
      <w:pPr>
        <w:spacing w:before="120"/>
        <w:jc w:val="center"/>
        <w:rPr>
          <w:rFonts w:ascii="Arial" w:hAnsi="Arial" w:cs="Arial"/>
          <w:sz w:val="32"/>
          <w:szCs w:val="32"/>
        </w:rPr>
      </w:pPr>
      <w:r w:rsidRPr="00B76219">
        <w:rPr>
          <w:rFonts w:ascii="Arial" w:hAnsi="Arial" w:cs="Arial"/>
          <w:sz w:val="32"/>
          <w:szCs w:val="32"/>
        </w:rPr>
        <w:t>Казань  201</w:t>
      </w:r>
      <w:r w:rsidR="001C6907">
        <w:rPr>
          <w:rFonts w:ascii="Arial" w:hAnsi="Arial" w:cs="Arial"/>
          <w:sz w:val="32"/>
          <w:szCs w:val="32"/>
        </w:rPr>
        <w:t>8</w:t>
      </w:r>
    </w:p>
    <w:p w:rsidR="00BD6CBA" w:rsidRPr="00CE154A" w:rsidRDefault="00BD6CBA" w:rsidP="00BA6881">
      <w:pPr>
        <w:spacing w:before="120"/>
        <w:jc w:val="center"/>
        <w:rPr>
          <w:rFonts w:ascii="Arial" w:hAnsi="Arial" w:cs="Arial"/>
          <w:b/>
          <w:sz w:val="32"/>
          <w:szCs w:val="32"/>
        </w:rPr>
        <w:sectPr w:rsidR="00BD6CBA" w:rsidRPr="00CE154A" w:rsidSect="00E55B10">
          <w:pgSz w:w="11906" w:h="16838" w:code="9"/>
          <w:pgMar w:top="1134" w:right="1134" w:bottom="1134" w:left="1418" w:header="709" w:footer="0" w:gutter="0"/>
          <w:cols w:num="2" w:space="0" w:equalWidth="0">
            <w:col w:w="1416" w:space="0"/>
            <w:col w:w="7938"/>
          </w:cols>
          <w:docGrid w:linePitch="360"/>
        </w:sectPr>
      </w:pPr>
    </w:p>
    <w:p w:rsidR="00BD6CBA" w:rsidRDefault="00BD6CBA" w:rsidP="00BA6881">
      <w:pPr>
        <w:widowControl w:val="0"/>
        <w:rPr>
          <w:sz w:val="28"/>
        </w:rPr>
      </w:pPr>
      <w:r>
        <w:rPr>
          <w:sz w:val="28"/>
        </w:rPr>
        <w:lastRenderedPageBreak/>
        <w:t>УДК 621.311</w:t>
      </w:r>
    </w:p>
    <w:p w:rsidR="00BD6CBA" w:rsidRDefault="00BD6CBA" w:rsidP="00BA6881">
      <w:pPr>
        <w:widowControl w:val="0"/>
        <w:rPr>
          <w:sz w:val="28"/>
        </w:rPr>
      </w:pPr>
      <w:r>
        <w:rPr>
          <w:sz w:val="28"/>
        </w:rPr>
        <w:t>ББК 31.26</w:t>
      </w:r>
    </w:p>
    <w:p w:rsidR="00BD6CBA" w:rsidRDefault="00112BBF" w:rsidP="00BA6881">
      <w:pPr>
        <w:widowControl w:val="0"/>
        <w:ind w:firstLine="567"/>
        <w:rPr>
          <w:sz w:val="28"/>
        </w:rPr>
      </w:pPr>
      <w:r>
        <w:rPr>
          <w:sz w:val="28"/>
        </w:rPr>
        <w:t>У</w:t>
      </w:r>
      <w:r w:rsidR="00BD6CBA">
        <w:rPr>
          <w:sz w:val="28"/>
        </w:rPr>
        <w:t>65</w:t>
      </w:r>
    </w:p>
    <w:p w:rsidR="00BD6CBA" w:rsidRDefault="00BD6CBA" w:rsidP="00BA6881">
      <w:pPr>
        <w:widowControl w:val="0"/>
        <w:rPr>
          <w:b/>
          <w:sz w:val="28"/>
        </w:rPr>
      </w:pPr>
    </w:p>
    <w:p w:rsidR="00BD6CBA" w:rsidRDefault="00BD6CBA" w:rsidP="00BA6881">
      <w:pPr>
        <w:widowControl w:val="0"/>
        <w:rPr>
          <w:b/>
          <w:sz w:val="28"/>
        </w:rPr>
      </w:pPr>
    </w:p>
    <w:p w:rsidR="00BD6CBA" w:rsidRDefault="00BD6CBA" w:rsidP="00BA6881">
      <w:pPr>
        <w:widowControl w:val="0"/>
        <w:ind w:left="567" w:hanging="567"/>
        <w:jc w:val="both"/>
        <w:rPr>
          <w:sz w:val="28"/>
          <w:szCs w:val="28"/>
        </w:rPr>
      </w:pPr>
    </w:p>
    <w:p w:rsidR="00BD6CBA" w:rsidRDefault="00BD6CBA" w:rsidP="00BA6881">
      <w:pPr>
        <w:widowControl w:val="0"/>
        <w:ind w:left="567" w:hanging="567"/>
        <w:jc w:val="both"/>
        <w:rPr>
          <w:sz w:val="28"/>
          <w:szCs w:val="28"/>
        </w:rPr>
      </w:pPr>
    </w:p>
    <w:p w:rsidR="00BD6CBA" w:rsidRDefault="00BD6CBA" w:rsidP="00BA6881">
      <w:pPr>
        <w:widowControl w:val="0"/>
        <w:ind w:left="567" w:hanging="567"/>
        <w:jc w:val="both"/>
        <w:rPr>
          <w:sz w:val="28"/>
          <w:szCs w:val="28"/>
        </w:rPr>
      </w:pPr>
    </w:p>
    <w:p w:rsidR="00BD6CBA" w:rsidRDefault="00BD6CBA" w:rsidP="00BA6881">
      <w:pPr>
        <w:widowControl w:val="0"/>
        <w:ind w:left="567" w:hanging="567"/>
        <w:jc w:val="both"/>
        <w:rPr>
          <w:sz w:val="28"/>
          <w:szCs w:val="28"/>
        </w:rPr>
      </w:pPr>
    </w:p>
    <w:p w:rsidR="00BD6CBA" w:rsidRDefault="00BD6CBA" w:rsidP="00BA6881">
      <w:pPr>
        <w:widowControl w:val="0"/>
        <w:ind w:left="567" w:hanging="567"/>
        <w:jc w:val="both"/>
        <w:rPr>
          <w:sz w:val="28"/>
          <w:szCs w:val="28"/>
        </w:rPr>
      </w:pPr>
    </w:p>
    <w:p w:rsidR="00BD6CBA" w:rsidRPr="00B631F8" w:rsidRDefault="0008561D" w:rsidP="001C6907">
      <w:pPr>
        <w:ind w:firstLine="567"/>
        <w:rPr>
          <w:b/>
          <w:sz w:val="28"/>
          <w:szCs w:val="28"/>
        </w:rPr>
      </w:pPr>
      <w:r w:rsidRPr="00B631F8">
        <w:rPr>
          <w:b/>
          <w:sz w:val="28"/>
          <w:szCs w:val="28"/>
        </w:rPr>
        <w:t>Денисова А.Р.</w:t>
      </w:r>
      <w:r>
        <w:rPr>
          <w:b/>
          <w:sz w:val="28"/>
          <w:szCs w:val="28"/>
        </w:rPr>
        <w:t xml:space="preserve">, </w:t>
      </w:r>
      <w:r w:rsidR="00BD6CBA" w:rsidRPr="00B631F8">
        <w:rPr>
          <w:b/>
          <w:bCs/>
          <w:sz w:val="28"/>
          <w:szCs w:val="28"/>
        </w:rPr>
        <w:t xml:space="preserve">Н.В. </w:t>
      </w:r>
      <w:r w:rsidR="00BD6CBA">
        <w:rPr>
          <w:b/>
          <w:bCs/>
          <w:sz w:val="28"/>
          <w:szCs w:val="28"/>
        </w:rPr>
        <w:t>Р</w:t>
      </w:r>
      <w:r w:rsidR="00BD6CBA" w:rsidRPr="00B631F8">
        <w:rPr>
          <w:b/>
          <w:bCs/>
          <w:sz w:val="28"/>
          <w:szCs w:val="28"/>
        </w:rPr>
        <w:t>оженцова, Л.В. Фетисов</w:t>
      </w:r>
    </w:p>
    <w:p w:rsidR="00BD6CBA" w:rsidRPr="00897080" w:rsidRDefault="00E55B10" w:rsidP="00BA6881">
      <w:pPr>
        <w:widowControl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D6CBA">
        <w:rPr>
          <w:sz w:val="28"/>
          <w:szCs w:val="28"/>
        </w:rPr>
        <w:t xml:space="preserve">65      </w:t>
      </w:r>
      <w:r w:rsidR="00BD6CBA" w:rsidRPr="00112BBF">
        <w:rPr>
          <w:sz w:val="28"/>
          <w:szCs w:val="28"/>
        </w:rPr>
        <w:t xml:space="preserve"> </w:t>
      </w:r>
      <w:r w:rsidR="00112BBF" w:rsidRPr="00112BBF">
        <w:rPr>
          <w:sz w:val="28"/>
          <w:szCs w:val="28"/>
        </w:rPr>
        <w:t xml:space="preserve">Учебное пособие по </w:t>
      </w:r>
      <w:r w:rsidR="000135FC">
        <w:rPr>
          <w:sz w:val="28"/>
          <w:szCs w:val="28"/>
        </w:rPr>
        <w:t>выполнению ВКР магистров профильной н</w:t>
      </w:r>
      <w:r w:rsidR="000135FC">
        <w:rPr>
          <w:sz w:val="28"/>
          <w:szCs w:val="28"/>
        </w:rPr>
        <w:t>а</w:t>
      </w:r>
      <w:r w:rsidR="000135FC">
        <w:rPr>
          <w:sz w:val="28"/>
          <w:szCs w:val="28"/>
        </w:rPr>
        <w:t xml:space="preserve">правленности </w:t>
      </w:r>
      <w:r w:rsidR="00112BBF" w:rsidRPr="000135FC">
        <w:rPr>
          <w:kern w:val="28"/>
          <w:sz w:val="28"/>
          <w:szCs w:val="28"/>
        </w:rPr>
        <w:t>«</w:t>
      </w:r>
      <w:r w:rsidR="000135FC" w:rsidRPr="000135FC">
        <w:rPr>
          <w:sz w:val="28"/>
          <w:szCs w:val="28"/>
        </w:rPr>
        <w:t>Техническое и информационное обеспечение проектир</w:t>
      </w:r>
      <w:r w:rsidR="000135FC" w:rsidRPr="000135FC">
        <w:rPr>
          <w:sz w:val="28"/>
          <w:szCs w:val="28"/>
        </w:rPr>
        <w:t>о</w:t>
      </w:r>
      <w:r w:rsidR="000135FC" w:rsidRPr="000135FC">
        <w:rPr>
          <w:sz w:val="28"/>
          <w:szCs w:val="28"/>
        </w:rPr>
        <w:t>вания и функционирования электроэнергетического хозяйства потреб</w:t>
      </w:r>
      <w:r w:rsidR="000135FC" w:rsidRPr="000135FC">
        <w:rPr>
          <w:sz w:val="28"/>
          <w:szCs w:val="28"/>
        </w:rPr>
        <w:t>и</w:t>
      </w:r>
      <w:r w:rsidR="000135FC" w:rsidRPr="000135FC">
        <w:rPr>
          <w:sz w:val="28"/>
          <w:szCs w:val="28"/>
        </w:rPr>
        <w:t>телей</w:t>
      </w:r>
      <w:r w:rsidR="00112BBF" w:rsidRPr="000135FC">
        <w:rPr>
          <w:kern w:val="28"/>
          <w:sz w:val="28"/>
          <w:szCs w:val="28"/>
        </w:rPr>
        <w:t xml:space="preserve">» </w:t>
      </w:r>
      <w:r w:rsidR="00112BBF" w:rsidRPr="000135FC">
        <w:rPr>
          <w:sz w:val="28"/>
          <w:szCs w:val="28"/>
        </w:rPr>
        <w:t>направления подготовки «Электроэнергетика и электротехника»</w:t>
      </w:r>
      <w:r w:rsidR="00BD6CBA" w:rsidRPr="00112BBF">
        <w:rPr>
          <w:sz w:val="28"/>
          <w:szCs w:val="28"/>
        </w:rPr>
        <w:t xml:space="preserve">. </w:t>
      </w:r>
      <w:r w:rsidR="00112BBF">
        <w:rPr>
          <w:sz w:val="28"/>
          <w:szCs w:val="28"/>
        </w:rPr>
        <w:t>Учебное пособие</w:t>
      </w:r>
      <w:r w:rsidR="00BD6CBA">
        <w:rPr>
          <w:sz w:val="28"/>
          <w:szCs w:val="28"/>
        </w:rPr>
        <w:t xml:space="preserve"> / </w:t>
      </w:r>
      <w:r w:rsidR="000135FC">
        <w:rPr>
          <w:sz w:val="28"/>
          <w:szCs w:val="28"/>
        </w:rPr>
        <w:t>А.Р. Денисова,</w:t>
      </w:r>
      <w:r w:rsidR="000135FC" w:rsidRPr="00B631F8">
        <w:rPr>
          <w:bCs/>
          <w:sz w:val="28"/>
          <w:szCs w:val="28"/>
        </w:rPr>
        <w:t xml:space="preserve"> </w:t>
      </w:r>
      <w:r w:rsidR="00112BBF" w:rsidRPr="00B631F8">
        <w:rPr>
          <w:bCs/>
          <w:sz w:val="28"/>
          <w:szCs w:val="28"/>
        </w:rPr>
        <w:t>Н.В. Роженцова</w:t>
      </w:r>
      <w:r w:rsidR="00112BBF">
        <w:rPr>
          <w:bCs/>
          <w:sz w:val="28"/>
          <w:szCs w:val="28"/>
        </w:rPr>
        <w:t>,</w:t>
      </w:r>
      <w:r w:rsidR="00112BBF">
        <w:rPr>
          <w:sz w:val="28"/>
          <w:szCs w:val="28"/>
        </w:rPr>
        <w:t xml:space="preserve"> </w:t>
      </w:r>
      <w:r w:rsidR="00BD6CBA" w:rsidRPr="00B631F8">
        <w:rPr>
          <w:bCs/>
          <w:sz w:val="28"/>
          <w:szCs w:val="28"/>
        </w:rPr>
        <w:t>Л.В. Фетисов</w:t>
      </w:r>
      <w:r w:rsidR="00BD6CBA">
        <w:rPr>
          <w:sz w:val="28"/>
          <w:szCs w:val="28"/>
        </w:rPr>
        <w:t xml:space="preserve">. </w:t>
      </w:r>
      <w:r w:rsidR="00BD6CBA">
        <w:rPr>
          <w:sz w:val="28"/>
        </w:rPr>
        <w:t>–</w:t>
      </w:r>
      <w:r w:rsidR="00BD6CBA">
        <w:rPr>
          <w:sz w:val="28"/>
          <w:szCs w:val="28"/>
        </w:rPr>
        <w:t xml:space="preserve"> </w:t>
      </w:r>
      <w:r w:rsidR="00BD6CBA" w:rsidRPr="00897080">
        <w:rPr>
          <w:sz w:val="28"/>
          <w:szCs w:val="28"/>
        </w:rPr>
        <w:t>К</w:t>
      </w:r>
      <w:r w:rsidR="00BD6CBA" w:rsidRPr="00897080">
        <w:rPr>
          <w:sz w:val="28"/>
          <w:szCs w:val="28"/>
        </w:rPr>
        <w:t>а</w:t>
      </w:r>
      <w:r w:rsidR="00BD6CBA" w:rsidRPr="00897080">
        <w:rPr>
          <w:sz w:val="28"/>
          <w:szCs w:val="28"/>
        </w:rPr>
        <w:t>зань: Ка</w:t>
      </w:r>
      <w:r w:rsidR="00BD6CBA">
        <w:rPr>
          <w:sz w:val="28"/>
          <w:szCs w:val="28"/>
        </w:rPr>
        <w:t>зан. гос. энерг. ун-т, 201</w:t>
      </w:r>
      <w:r w:rsidR="001C6907">
        <w:rPr>
          <w:sz w:val="28"/>
          <w:szCs w:val="28"/>
        </w:rPr>
        <w:t>8</w:t>
      </w:r>
      <w:r w:rsidR="00BD6CBA" w:rsidRPr="00897080">
        <w:rPr>
          <w:sz w:val="28"/>
          <w:szCs w:val="28"/>
        </w:rPr>
        <w:t>.</w:t>
      </w:r>
      <w:r w:rsidR="00BD6CBA">
        <w:rPr>
          <w:sz w:val="28"/>
          <w:szCs w:val="28"/>
        </w:rPr>
        <w:t xml:space="preserve"> – </w:t>
      </w:r>
      <w:r w:rsidR="00112BBF">
        <w:rPr>
          <w:sz w:val="28"/>
          <w:szCs w:val="28"/>
        </w:rPr>
        <w:t>128</w:t>
      </w:r>
      <w:r w:rsidR="00BD6CBA">
        <w:rPr>
          <w:sz w:val="28"/>
          <w:szCs w:val="28"/>
        </w:rPr>
        <w:t xml:space="preserve"> с.</w:t>
      </w:r>
    </w:p>
    <w:p w:rsidR="00BD6CBA" w:rsidRPr="00897080" w:rsidRDefault="00BD6CBA" w:rsidP="00BA6881">
      <w:pPr>
        <w:widowControl w:val="0"/>
        <w:ind w:firstLine="567"/>
        <w:jc w:val="both"/>
        <w:rPr>
          <w:sz w:val="28"/>
          <w:szCs w:val="28"/>
        </w:rPr>
      </w:pPr>
    </w:p>
    <w:p w:rsidR="00BD6CBA" w:rsidRPr="00112BBF" w:rsidRDefault="00BD6CBA" w:rsidP="00BA6881">
      <w:pPr>
        <w:pStyle w:val="32"/>
        <w:widowControl w:val="0"/>
        <w:ind w:left="0" w:firstLine="709"/>
        <w:jc w:val="both"/>
        <w:rPr>
          <w:sz w:val="24"/>
          <w:szCs w:val="24"/>
        </w:rPr>
      </w:pPr>
      <w:r w:rsidRPr="00532265">
        <w:rPr>
          <w:sz w:val="24"/>
          <w:szCs w:val="24"/>
        </w:rPr>
        <w:t xml:space="preserve">Приведены </w:t>
      </w:r>
      <w:r w:rsidR="00532265">
        <w:rPr>
          <w:sz w:val="24"/>
          <w:szCs w:val="24"/>
        </w:rPr>
        <w:t xml:space="preserve">методические рекомендации по выполнению основных разделов ВКР </w:t>
      </w:r>
      <w:r w:rsidR="000135FC">
        <w:rPr>
          <w:sz w:val="24"/>
          <w:szCs w:val="24"/>
        </w:rPr>
        <w:t>магистров</w:t>
      </w:r>
      <w:r w:rsidRPr="00532265">
        <w:rPr>
          <w:sz w:val="24"/>
          <w:szCs w:val="24"/>
        </w:rPr>
        <w:t>.</w:t>
      </w:r>
      <w:r w:rsidR="0008561D">
        <w:rPr>
          <w:sz w:val="24"/>
          <w:szCs w:val="24"/>
        </w:rPr>
        <w:t xml:space="preserve"> </w:t>
      </w:r>
      <w:r w:rsidRPr="00112BBF">
        <w:rPr>
          <w:sz w:val="24"/>
          <w:szCs w:val="24"/>
        </w:rPr>
        <w:t xml:space="preserve">Предназначены для студентов </w:t>
      </w:r>
      <w:r w:rsidR="00532265">
        <w:rPr>
          <w:sz w:val="24"/>
          <w:szCs w:val="24"/>
        </w:rPr>
        <w:t xml:space="preserve">очной и </w:t>
      </w:r>
      <w:r w:rsidRPr="00112BBF">
        <w:rPr>
          <w:sz w:val="24"/>
          <w:szCs w:val="24"/>
        </w:rPr>
        <w:t xml:space="preserve">заочной формы, </w:t>
      </w:r>
      <w:r w:rsidR="0008561D" w:rsidRPr="0008561D">
        <w:rPr>
          <w:sz w:val="24"/>
          <w:szCs w:val="24"/>
        </w:rPr>
        <w:t>профильной напра</w:t>
      </w:r>
      <w:r w:rsidR="0008561D" w:rsidRPr="0008561D">
        <w:rPr>
          <w:sz w:val="24"/>
          <w:szCs w:val="24"/>
        </w:rPr>
        <w:t>в</w:t>
      </w:r>
      <w:r w:rsidR="0008561D" w:rsidRPr="0008561D">
        <w:rPr>
          <w:sz w:val="24"/>
          <w:szCs w:val="24"/>
        </w:rPr>
        <w:t xml:space="preserve">ленности </w:t>
      </w:r>
      <w:r w:rsidR="0008561D" w:rsidRPr="0008561D">
        <w:rPr>
          <w:kern w:val="28"/>
          <w:sz w:val="24"/>
          <w:szCs w:val="24"/>
        </w:rPr>
        <w:t>«</w:t>
      </w:r>
      <w:r w:rsidR="0008561D" w:rsidRPr="0008561D">
        <w:rPr>
          <w:sz w:val="24"/>
          <w:szCs w:val="24"/>
        </w:rPr>
        <w:t>Техническое и информационное обеспечение проектирования и функционир</w:t>
      </w:r>
      <w:r w:rsidR="0008561D" w:rsidRPr="0008561D">
        <w:rPr>
          <w:sz w:val="24"/>
          <w:szCs w:val="24"/>
        </w:rPr>
        <w:t>о</w:t>
      </w:r>
      <w:r w:rsidR="0008561D" w:rsidRPr="0008561D">
        <w:rPr>
          <w:sz w:val="24"/>
          <w:szCs w:val="24"/>
        </w:rPr>
        <w:t>вания электроэнергетического хозяйства потребителей</w:t>
      </w:r>
      <w:r w:rsidR="0008561D" w:rsidRPr="0008561D">
        <w:rPr>
          <w:kern w:val="28"/>
          <w:sz w:val="24"/>
          <w:szCs w:val="24"/>
        </w:rPr>
        <w:t xml:space="preserve">» </w:t>
      </w:r>
      <w:r w:rsidR="0008561D" w:rsidRPr="0008561D">
        <w:rPr>
          <w:sz w:val="24"/>
          <w:szCs w:val="24"/>
        </w:rPr>
        <w:t>направления подготовки «Эле</w:t>
      </w:r>
      <w:r w:rsidR="0008561D" w:rsidRPr="0008561D">
        <w:rPr>
          <w:sz w:val="24"/>
          <w:szCs w:val="24"/>
        </w:rPr>
        <w:t>к</w:t>
      </w:r>
      <w:r w:rsidR="0008561D" w:rsidRPr="0008561D">
        <w:rPr>
          <w:sz w:val="24"/>
          <w:szCs w:val="24"/>
        </w:rPr>
        <w:t>троэнергетика и электротехника»</w:t>
      </w:r>
      <w:r w:rsidRPr="0008561D">
        <w:rPr>
          <w:sz w:val="24"/>
          <w:szCs w:val="24"/>
        </w:rPr>
        <w:t>.</w:t>
      </w:r>
    </w:p>
    <w:p w:rsidR="00BD6CBA" w:rsidRDefault="00BD6CBA" w:rsidP="00BA6881">
      <w:pPr>
        <w:pStyle w:val="32"/>
        <w:widowControl w:val="0"/>
        <w:rPr>
          <w:sz w:val="28"/>
        </w:rPr>
      </w:pPr>
    </w:p>
    <w:p w:rsidR="00BD6CBA" w:rsidRDefault="00BD6CBA" w:rsidP="00BA6881">
      <w:pPr>
        <w:pStyle w:val="32"/>
        <w:widowControl w:val="0"/>
        <w:rPr>
          <w:sz w:val="28"/>
        </w:rPr>
      </w:pPr>
    </w:p>
    <w:p w:rsidR="00BD6CBA" w:rsidRPr="008070DB" w:rsidRDefault="00BD6CBA" w:rsidP="00BA6881">
      <w:pPr>
        <w:widowControl w:val="0"/>
        <w:ind w:firstLine="6946"/>
      </w:pPr>
      <w:r w:rsidRPr="008070DB">
        <w:t>УДК 621.311</w:t>
      </w:r>
    </w:p>
    <w:p w:rsidR="00BD6CBA" w:rsidRPr="008070DB" w:rsidRDefault="00BD6CBA" w:rsidP="00BA6881">
      <w:pPr>
        <w:widowControl w:val="0"/>
        <w:ind w:firstLine="6946"/>
      </w:pPr>
      <w:r w:rsidRPr="008070DB">
        <w:t>ББК 31.26</w:t>
      </w:r>
    </w:p>
    <w:p w:rsidR="00BD6CBA" w:rsidRDefault="00BD6CBA" w:rsidP="00BA6881">
      <w:pPr>
        <w:pStyle w:val="32"/>
        <w:widowControl w:val="0"/>
        <w:tabs>
          <w:tab w:val="left" w:pos="9354"/>
        </w:tabs>
        <w:ind w:right="-2"/>
        <w:rPr>
          <w:sz w:val="28"/>
        </w:rPr>
      </w:pPr>
    </w:p>
    <w:p w:rsidR="00BD6CBA" w:rsidRDefault="00BD6CBA" w:rsidP="00BA6881">
      <w:pPr>
        <w:pStyle w:val="32"/>
        <w:widowControl w:val="0"/>
        <w:tabs>
          <w:tab w:val="left" w:pos="9354"/>
        </w:tabs>
        <w:ind w:right="-2"/>
        <w:rPr>
          <w:sz w:val="28"/>
        </w:rPr>
      </w:pPr>
    </w:p>
    <w:p w:rsidR="00BD6CBA" w:rsidRDefault="00BD6CBA" w:rsidP="00BA6881">
      <w:pPr>
        <w:pStyle w:val="32"/>
        <w:widowControl w:val="0"/>
        <w:tabs>
          <w:tab w:val="left" w:pos="9354"/>
        </w:tabs>
        <w:ind w:right="2550"/>
        <w:rPr>
          <w:sz w:val="28"/>
        </w:rPr>
      </w:pPr>
    </w:p>
    <w:p w:rsidR="00BD6CBA" w:rsidRDefault="00BD6CBA" w:rsidP="00BA6881">
      <w:pPr>
        <w:pStyle w:val="32"/>
        <w:widowControl w:val="0"/>
        <w:tabs>
          <w:tab w:val="left" w:pos="9354"/>
        </w:tabs>
        <w:ind w:right="2550"/>
        <w:rPr>
          <w:sz w:val="28"/>
        </w:rPr>
      </w:pPr>
    </w:p>
    <w:p w:rsidR="00BD6CBA" w:rsidRDefault="00BD6CBA" w:rsidP="00BA6881">
      <w:pPr>
        <w:pStyle w:val="32"/>
        <w:widowControl w:val="0"/>
        <w:tabs>
          <w:tab w:val="left" w:pos="9354"/>
        </w:tabs>
        <w:ind w:right="2550"/>
        <w:rPr>
          <w:sz w:val="28"/>
        </w:rPr>
      </w:pPr>
    </w:p>
    <w:p w:rsidR="001C6907" w:rsidRDefault="001C6907" w:rsidP="00BA6881">
      <w:pPr>
        <w:pStyle w:val="32"/>
        <w:widowControl w:val="0"/>
        <w:tabs>
          <w:tab w:val="left" w:pos="9354"/>
        </w:tabs>
        <w:ind w:right="2550"/>
        <w:rPr>
          <w:sz w:val="28"/>
        </w:rPr>
      </w:pPr>
    </w:p>
    <w:p w:rsidR="001C6907" w:rsidRDefault="001C6907" w:rsidP="00BA6881">
      <w:pPr>
        <w:pStyle w:val="32"/>
        <w:widowControl w:val="0"/>
        <w:tabs>
          <w:tab w:val="left" w:pos="9354"/>
        </w:tabs>
        <w:ind w:right="2550"/>
        <w:rPr>
          <w:sz w:val="28"/>
        </w:rPr>
      </w:pPr>
    </w:p>
    <w:p w:rsidR="0008561D" w:rsidRDefault="0008561D" w:rsidP="00BA6881">
      <w:pPr>
        <w:pStyle w:val="32"/>
        <w:widowControl w:val="0"/>
        <w:tabs>
          <w:tab w:val="left" w:pos="9354"/>
        </w:tabs>
        <w:ind w:right="2550"/>
        <w:rPr>
          <w:sz w:val="28"/>
        </w:rPr>
      </w:pPr>
    </w:p>
    <w:p w:rsidR="001C6907" w:rsidRDefault="001C6907" w:rsidP="00BA6881">
      <w:pPr>
        <w:pStyle w:val="32"/>
        <w:widowControl w:val="0"/>
        <w:tabs>
          <w:tab w:val="left" w:pos="9354"/>
        </w:tabs>
        <w:ind w:right="2550"/>
        <w:rPr>
          <w:sz w:val="28"/>
        </w:rPr>
      </w:pPr>
    </w:p>
    <w:p w:rsidR="00BD6CBA" w:rsidRDefault="00BD6CBA" w:rsidP="00BA6881">
      <w:pPr>
        <w:pStyle w:val="32"/>
        <w:widowControl w:val="0"/>
        <w:tabs>
          <w:tab w:val="left" w:pos="9354"/>
        </w:tabs>
        <w:ind w:right="2550"/>
        <w:rPr>
          <w:sz w:val="28"/>
        </w:rPr>
      </w:pPr>
    </w:p>
    <w:p w:rsidR="00BD6CBA" w:rsidRDefault="00BD6CBA" w:rsidP="00BA6881">
      <w:pPr>
        <w:pStyle w:val="32"/>
        <w:widowControl w:val="0"/>
        <w:tabs>
          <w:tab w:val="left" w:pos="9354"/>
        </w:tabs>
        <w:ind w:right="2550"/>
        <w:rPr>
          <w:sz w:val="28"/>
        </w:rPr>
      </w:pPr>
    </w:p>
    <w:p w:rsidR="00BD6CBA" w:rsidRDefault="00BD6CBA" w:rsidP="00611FB5">
      <w:pPr>
        <w:pStyle w:val="32"/>
        <w:widowControl w:val="0"/>
        <w:numPr>
          <w:ilvl w:val="0"/>
          <w:numId w:val="26"/>
        </w:numPr>
        <w:spacing w:after="0"/>
        <w:sectPr w:rsidR="00BD6CBA" w:rsidSect="00E55B10">
          <w:headerReference w:type="even" r:id="rId10"/>
          <w:headerReference w:type="default" r:id="rId11"/>
          <w:footerReference w:type="default" r:id="rId12"/>
          <w:pgSz w:w="11906" w:h="16838" w:code="9"/>
          <w:pgMar w:top="1134" w:right="1134" w:bottom="1134" w:left="1418" w:header="720" w:footer="851" w:gutter="0"/>
          <w:cols w:space="720"/>
        </w:sectPr>
      </w:pPr>
      <w:r w:rsidRPr="00897080">
        <w:rPr>
          <w:sz w:val="28"/>
        </w:rPr>
        <w:t>Казанский государственный энергетический универ</w:t>
      </w:r>
      <w:r>
        <w:rPr>
          <w:sz w:val="28"/>
        </w:rPr>
        <w:t>ситет, 201</w:t>
      </w:r>
      <w:r w:rsidR="001C6907">
        <w:rPr>
          <w:sz w:val="28"/>
        </w:rPr>
        <w:t>8</w:t>
      </w:r>
    </w:p>
    <w:bookmarkStart w:id="0" w:name="_Toc422831537" w:displacedByCustomXml="next"/>
    <w:bookmarkStart w:id="1" w:name="_Toc437704962" w:displacedByCustomXml="next"/>
    <w:sdt>
      <w:sdtPr>
        <w:rPr>
          <w:noProof w:val="0"/>
          <w:sz w:val="24"/>
          <w:szCs w:val="24"/>
        </w:rPr>
        <w:id w:val="958743696"/>
        <w:docPartObj>
          <w:docPartGallery w:val="Table of Contents"/>
          <w:docPartUnique/>
        </w:docPartObj>
      </w:sdtPr>
      <w:sdtEndPr/>
      <w:sdtContent>
        <w:bookmarkStart w:id="2" w:name="_Toc502065127" w:displacedByCustomXml="prev"/>
        <w:bookmarkStart w:id="3" w:name="_Toc422844272" w:displacedByCustomXml="prev"/>
        <w:p w:rsidR="000D7384" w:rsidRDefault="00BC3557" w:rsidP="00BC3557">
          <w:pPr>
            <w:pStyle w:val="afff7"/>
            <w:spacing w:line="240" w:lineRule="auto"/>
            <w:ind w:left="0" w:firstLine="0"/>
            <w:jc w:val="center"/>
          </w:pPr>
          <w:r w:rsidRPr="00BC3557">
            <w:rPr>
              <w:b/>
            </w:rPr>
            <w:t>ОГЛАВЛЕНИЕ</w:t>
          </w:r>
          <w:bookmarkEnd w:id="1"/>
          <w:bookmarkEnd w:id="0"/>
          <w:bookmarkEnd w:id="3"/>
          <w:bookmarkEnd w:id="2"/>
        </w:p>
        <w:p w:rsidR="00C6795F" w:rsidRPr="00C6795F" w:rsidRDefault="001E1AF3" w:rsidP="00C6795F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C6795F">
            <w:fldChar w:fldCharType="begin"/>
          </w:r>
          <w:r w:rsidR="000D7384" w:rsidRPr="00C6795F">
            <w:instrText xml:space="preserve"> TOC \o "1-3" \h \z \u </w:instrText>
          </w:r>
          <w:r w:rsidRPr="00C6795F">
            <w:fldChar w:fldCharType="separate"/>
          </w:r>
          <w:hyperlink w:anchor="_Toc502065128" w:history="1">
            <w:r w:rsidR="00C6795F" w:rsidRPr="00C6795F">
              <w:rPr>
                <w:rStyle w:val="affd"/>
                <w:b w:val="0"/>
              </w:rPr>
              <w:t>1.</w:t>
            </w:r>
            <w:r w:rsidR="00C6795F" w:rsidRPr="00C6795F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C6795F" w:rsidRPr="00C6795F">
              <w:rPr>
                <w:rStyle w:val="affd"/>
                <w:b w:val="0"/>
              </w:rPr>
              <w:t>ОБЛАСТЬ ПРИМЕНЕНИЯ</w:t>
            </w:r>
            <w:r w:rsidR="00C6795F" w:rsidRPr="00C6795F">
              <w:rPr>
                <w:webHidden/>
              </w:rPr>
              <w:tab/>
            </w:r>
            <w:r w:rsidR="00C6795F" w:rsidRPr="00C6795F">
              <w:rPr>
                <w:webHidden/>
              </w:rPr>
              <w:fldChar w:fldCharType="begin"/>
            </w:r>
            <w:r w:rsidR="00C6795F" w:rsidRPr="00C6795F">
              <w:rPr>
                <w:webHidden/>
              </w:rPr>
              <w:instrText xml:space="preserve"> PAGEREF _Toc502065128 \h </w:instrText>
            </w:r>
            <w:r w:rsidR="00C6795F" w:rsidRPr="00C6795F">
              <w:rPr>
                <w:webHidden/>
              </w:rPr>
            </w:r>
            <w:r w:rsidR="00C6795F" w:rsidRPr="00C6795F">
              <w:rPr>
                <w:webHidden/>
              </w:rPr>
              <w:fldChar w:fldCharType="separate"/>
            </w:r>
            <w:r w:rsidR="004741E1">
              <w:rPr>
                <w:webHidden/>
              </w:rPr>
              <w:t>4</w:t>
            </w:r>
            <w:r w:rsidR="00C6795F" w:rsidRPr="00C6795F">
              <w:rPr>
                <w:webHidden/>
              </w:rPr>
              <w:fldChar w:fldCharType="end"/>
            </w:r>
          </w:hyperlink>
        </w:p>
        <w:p w:rsidR="00C6795F" w:rsidRPr="00C6795F" w:rsidRDefault="00C6795F" w:rsidP="00C6795F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02065129" w:history="1">
            <w:r w:rsidRPr="00C6795F">
              <w:rPr>
                <w:rStyle w:val="affd"/>
                <w:b w:val="0"/>
              </w:rPr>
              <w:t>2.</w:t>
            </w:r>
            <w:r w:rsidRPr="00C6795F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C6795F">
              <w:rPr>
                <w:rStyle w:val="affd"/>
                <w:b w:val="0"/>
              </w:rPr>
              <w:t>НОРМАТИВНЫЕ ССЫЛКИ</w:t>
            </w:r>
            <w:r w:rsidRPr="00C6795F">
              <w:rPr>
                <w:webHidden/>
              </w:rPr>
              <w:tab/>
            </w:r>
            <w:r w:rsidRPr="00C6795F">
              <w:rPr>
                <w:webHidden/>
              </w:rPr>
              <w:fldChar w:fldCharType="begin"/>
            </w:r>
            <w:r w:rsidRPr="00C6795F">
              <w:rPr>
                <w:webHidden/>
              </w:rPr>
              <w:instrText xml:space="preserve"> PAGEREF _Toc502065129 \h </w:instrText>
            </w:r>
            <w:r w:rsidRPr="00C6795F">
              <w:rPr>
                <w:webHidden/>
              </w:rPr>
            </w:r>
            <w:r w:rsidRPr="00C6795F">
              <w:rPr>
                <w:webHidden/>
              </w:rPr>
              <w:fldChar w:fldCharType="separate"/>
            </w:r>
            <w:r w:rsidR="004741E1">
              <w:rPr>
                <w:webHidden/>
              </w:rPr>
              <w:t>4</w:t>
            </w:r>
            <w:r w:rsidRPr="00C6795F">
              <w:rPr>
                <w:webHidden/>
              </w:rPr>
              <w:fldChar w:fldCharType="end"/>
            </w:r>
          </w:hyperlink>
        </w:p>
        <w:p w:rsidR="00C6795F" w:rsidRPr="00C6795F" w:rsidRDefault="00C6795F" w:rsidP="00C6795F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02065130" w:history="1">
            <w:r w:rsidRPr="00C6795F">
              <w:rPr>
                <w:rStyle w:val="affd"/>
                <w:b w:val="0"/>
              </w:rPr>
              <w:t>3.</w:t>
            </w:r>
            <w:r w:rsidRPr="00C6795F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C6795F">
              <w:rPr>
                <w:rStyle w:val="affd"/>
                <w:b w:val="0"/>
              </w:rPr>
              <w:t>ОПРЕДЕЛЕНИЯ, ОБОЗНАЧЕНИЯ И СОКРАЩЕНИЯ</w:t>
            </w:r>
            <w:r w:rsidRPr="00C6795F">
              <w:rPr>
                <w:webHidden/>
              </w:rPr>
              <w:tab/>
            </w:r>
            <w:r w:rsidRPr="00C6795F">
              <w:rPr>
                <w:webHidden/>
              </w:rPr>
              <w:fldChar w:fldCharType="begin"/>
            </w:r>
            <w:r w:rsidRPr="00C6795F">
              <w:rPr>
                <w:webHidden/>
              </w:rPr>
              <w:instrText xml:space="preserve"> PAGEREF _Toc502065130 \h </w:instrText>
            </w:r>
            <w:r w:rsidRPr="00C6795F">
              <w:rPr>
                <w:webHidden/>
              </w:rPr>
            </w:r>
            <w:r w:rsidRPr="00C6795F">
              <w:rPr>
                <w:webHidden/>
              </w:rPr>
              <w:fldChar w:fldCharType="separate"/>
            </w:r>
            <w:r w:rsidR="004741E1">
              <w:rPr>
                <w:webHidden/>
              </w:rPr>
              <w:t>6</w:t>
            </w:r>
            <w:r w:rsidRPr="00C6795F">
              <w:rPr>
                <w:webHidden/>
              </w:rPr>
              <w:fldChar w:fldCharType="end"/>
            </w:r>
          </w:hyperlink>
        </w:p>
        <w:p w:rsidR="00C6795F" w:rsidRPr="00C6795F" w:rsidRDefault="00C6795F" w:rsidP="00C6795F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02065131" w:history="1">
            <w:r w:rsidRPr="00C6795F">
              <w:rPr>
                <w:rStyle w:val="affd"/>
                <w:b w:val="0"/>
              </w:rPr>
              <w:t>4. ОБЩИЕ ПОЛОЖЕНИЯ</w:t>
            </w:r>
            <w:r w:rsidRPr="00C6795F">
              <w:rPr>
                <w:webHidden/>
              </w:rPr>
              <w:tab/>
            </w:r>
            <w:r w:rsidRPr="00C6795F">
              <w:rPr>
                <w:webHidden/>
              </w:rPr>
              <w:fldChar w:fldCharType="begin"/>
            </w:r>
            <w:r w:rsidRPr="00C6795F">
              <w:rPr>
                <w:webHidden/>
              </w:rPr>
              <w:instrText xml:space="preserve"> PAGEREF _Toc502065131 \h </w:instrText>
            </w:r>
            <w:r w:rsidRPr="00C6795F">
              <w:rPr>
                <w:webHidden/>
              </w:rPr>
            </w:r>
            <w:r w:rsidRPr="00C6795F">
              <w:rPr>
                <w:webHidden/>
              </w:rPr>
              <w:fldChar w:fldCharType="separate"/>
            </w:r>
            <w:r w:rsidR="004741E1">
              <w:rPr>
                <w:webHidden/>
              </w:rPr>
              <w:t>8</w:t>
            </w:r>
            <w:r w:rsidRPr="00C6795F">
              <w:rPr>
                <w:webHidden/>
              </w:rPr>
              <w:fldChar w:fldCharType="end"/>
            </w:r>
          </w:hyperlink>
        </w:p>
        <w:p w:rsidR="00C6795F" w:rsidRPr="00C6795F" w:rsidRDefault="00C6795F" w:rsidP="00C6795F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02065132" w:history="1">
            <w:r w:rsidRPr="00C6795F">
              <w:rPr>
                <w:rStyle w:val="affd"/>
                <w:b w:val="0"/>
              </w:rPr>
              <w:t>5. Содержание выпускной квалификационной работы студента и ее соотнесение с совокупным ожидаемым результатом образования в компетентностном формате по ООП ВО в целом</w:t>
            </w:r>
            <w:r w:rsidRPr="00C6795F">
              <w:rPr>
                <w:webHidden/>
              </w:rPr>
              <w:tab/>
            </w:r>
            <w:r w:rsidRPr="00C6795F">
              <w:rPr>
                <w:webHidden/>
              </w:rPr>
              <w:fldChar w:fldCharType="begin"/>
            </w:r>
            <w:r w:rsidRPr="00C6795F">
              <w:rPr>
                <w:webHidden/>
              </w:rPr>
              <w:instrText xml:space="preserve"> PAGEREF _Toc502065132 \h </w:instrText>
            </w:r>
            <w:r w:rsidRPr="00C6795F">
              <w:rPr>
                <w:webHidden/>
              </w:rPr>
            </w:r>
            <w:r w:rsidRPr="00C6795F">
              <w:rPr>
                <w:webHidden/>
              </w:rPr>
              <w:fldChar w:fldCharType="separate"/>
            </w:r>
            <w:r w:rsidR="004741E1">
              <w:rPr>
                <w:webHidden/>
              </w:rPr>
              <w:t>9</w:t>
            </w:r>
            <w:r w:rsidRPr="00C6795F">
              <w:rPr>
                <w:webHidden/>
              </w:rPr>
              <w:fldChar w:fldCharType="end"/>
            </w:r>
          </w:hyperlink>
        </w:p>
        <w:p w:rsidR="00C6795F" w:rsidRPr="00C6795F" w:rsidRDefault="00C6795F" w:rsidP="00C6795F">
          <w:pPr>
            <w:pStyle w:val="25"/>
            <w:spacing w:line="360" w:lineRule="auto"/>
            <w:jc w:val="both"/>
            <w:rPr>
              <w:rFonts w:asciiTheme="minorHAnsi" w:eastAsiaTheme="minorEastAsia" w:hAnsiTheme="minorHAnsi" w:cstheme="minorBidi"/>
              <w:caps w:val="0"/>
              <w:sz w:val="22"/>
              <w:szCs w:val="22"/>
            </w:rPr>
          </w:pPr>
          <w:hyperlink w:anchor="_Toc502065133" w:history="1">
            <w:r w:rsidRPr="00C6795F">
              <w:rPr>
                <w:rStyle w:val="affd"/>
              </w:rPr>
              <w:t>5.1. ТЕМА И ЗАДАНИЕ НА ВЫПОЛНЕНИЕ ВКР</w:t>
            </w:r>
            <w:r w:rsidRPr="00C6795F">
              <w:rPr>
                <w:webHidden/>
              </w:rPr>
              <w:tab/>
            </w:r>
            <w:r w:rsidRPr="00C6795F">
              <w:rPr>
                <w:webHidden/>
              </w:rPr>
              <w:fldChar w:fldCharType="begin"/>
            </w:r>
            <w:r w:rsidRPr="00C6795F">
              <w:rPr>
                <w:webHidden/>
              </w:rPr>
              <w:instrText xml:space="preserve"> PAGEREF _Toc502065133 \h </w:instrText>
            </w:r>
            <w:r w:rsidRPr="00C6795F">
              <w:rPr>
                <w:webHidden/>
              </w:rPr>
            </w:r>
            <w:r w:rsidRPr="00C6795F">
              <w:rPr>
                <w:webHidden/>
              </w:rPr>
              <w:fldChar w:fldCharType="separate"/>
            </w:r>
            <w:r w:rsidR="004741E1">
              <w:rPr>
                <w:webHidden/>
              </w:rPr>
              <w:t>14</w:t>
            </w:r>
            <w:r w:rsidRPr="00C6795F">
              <w:rPr>
                <w:webHidden/>
              </w:rPr>
              <w:fldChar w:fldCharType="end"/>
            </w:r>
          </w:hyperlink>
        </w:p>
        <w:p w:rsidR="00C6795F" w:rsidRPr="00C6795F" w:rsidRDefault="00C6795F" w:rsidP="00C6795F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02065134" w:history="1">
            <w:r w:rsidRPr="00C6795F">
              <w:rPr>
                <w:rStyle w:val="affd"/>
                <w:b w:val="0"/>
              </w:rPr>
              <w:t>6. ВЗАИМОДЕЙСТВИЕ УЧАСТНИКОВ ПОДГОТОВКИ ВЫПУСКНОЙ КВАЛИФИКАЦИОННОЙ РАБОТЫ</w:t>
            </w:r>
            <w:r w:rsidRPr="00C6795F">
              <w:rPr>
                <w:webHidden/>
              </w:rPr>
              <w:tab/>
            </w:r>
            <w:r w:rsidRPr="00C6795F">
              <w:rPr>
                <w:webHidden/>
              </w:rPr>
              <w:fldChar w:fldCharType="begin"/>
            </w:r>
            <w:r w:rsidRPr="00C6795F">
              <w:rPr>
                <w:webHidden/>
              </w:rPr>
              <w:instrText xml:space="preserve"> PAGEREF _Toc502065134 \h </w:instrText>
            </w:r>
            <w:r w:rsidRPr="00C6795F">
              <w:rPr>
                <w:webHidden/>
              </w:rPr>
            </w:r>
            <w:r w:rsidRPr="00C6795F">
              <w:rPr>
                <w:webHidden/>
              </w:rPr>
              <w:fldChar w:fldCharType="separate"/>
            </w:r>
            <w:r w:rsidR="004741E1">
              <w:rPr>
                <w:webHidden/>
              </w:rPr>
              <w:t>16</w:t>
            </w:r>
            <w:r w:rsidRPr="00C6795F">
              <w:rPr>
                <w:webHidden/>
              </w:rPr>
              <w:fldChar w:fldCharType="end"/>
            </w:r>
          </w:hyperlink>
        </w:p>
        <w:p w:rsidR="00C6795F" w:rsidRPr="00C6795F" w:rsidRDefault="00C6795F" w:rsidP="00C6795F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02065135" w:history="1">
            <w:r w:rsidRPr="00C6795F">
              <w:rPr>
                <w:rStyle w:val="affd"/>
                <w:b w:val="0"/>
              </w:rPr>
              <w:t>7. СТРУКТУРА ВЫПУСКНОЙ КВАЛИФИКАЦИОННОЙ РАБОТЫ</w:t>
            </w:r>
            <w:r w:rsidRPr="00C6795F">
              <w:rPr>
                <w:webHidden/>
              </w:rPr>
              <w:tab/>
            </w:r>
            <w:r w:rsidRPr="00C6795F">
              <w:rPr>
                <w:webHidden/>
              </w:rPr>
              <w:fldChar w:fldCharType="begin"/>
            </w:r>
            <w:r w:rsidRPr="00C6795F">
              <w:rPr>
                <w:webHidden/>
              </w:rPr>
              <w:instrText xml:space="preserve"> PAGEREF _Toc502065135 \h </w:instrText>
            </w:r>
            <w:r w:rsidRPr="00C6795F">
              <w:rPr>
                <w:webHidden/>
              </w:rPr>
            </w:r>
            <w:r w:rsidRPr="00C6795F">
              <w:rPr>
                <w:webHidden/>
              </w:rPr>
              <w:fldChar w:fldCharType="separate"/>
            </w:r>
            <w:r w:rsidR="004741E1">
              <w:rPr>
                <w:webHidden/>
              </w:rPr>
              <w:t>19</w:t>
            </w:r>
            <w:r w:rsidRPr="00C6795F">
              <w:rPr>
                <w:webHidden/>
              </w:rPr>
              <w:fldChar w:fldCharType="end"/>
            </w:r>
          </w:hyperlink>
        </w:p>
        <w:p w:rsidR="00C6795F" w:rsidRPr="00C6795F" w:rsidRDefault="00C6795F" w:rsidP="00C6795F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02065136" w:history="1">
            <w:r w:rsidRPr="00C6795F">
              <w:rPr>
                <w:rStyle w:val="affd"/>
                <w:b w:val="0"/>
              </w:rPr>
              <w:t xml:space="preserve">8. СОДЕРЖАНИЕ СТРУКТУРНЫХ ЭЛЕМЕНТОВ ПОЯСНИТЕЛЬНОЙ </w:t>
            </w:r>
            <w:r>
              <w:rPr>
                <w:rStyle w:val="affd"/>
                <w:b w:val="0"/>
              </w:rPr>
              <w:t xml:space="preserve">           </w:t>
            </w:r>
            <w:r w:rsidRPr="00C6795F">
              <w:rPr>
                <w:rStyle w:val="affd"/>
                <w:b w:val="0"/>
              </w:rPr>
              <w:t>ЗАПИСКИ</w:t>
            </w:r>
            <w:r w:rsidRPr="00C6795F">
              <w:rPr>
                <w:webHidden/>
              </w:rPr>
              <w:tab/>
            </w:r>
            <w:r w:rsidRPr="00C6795F">
              <w:rPr>
                <w:webHidden/>
              </w:rPr>
              <w:fldChar w:fldCharType="begin"/>
            </w:r>
            <w:r w:rsidRPr="00C6795F">
              <w:rPr>
                <w:webHidden/>
              </w:rPr>
              <w:instrText xml:space="preserve"> PAGEREF _Toc502065136 \h </w:instrText>
            </w:r>
            <w:r w:rsidRPr="00C6795F">
              <w:rPr>
                <w:webHidden/>
              </w:rPr>
            </w:r>
            <w:r w:rsidRPr="00C6795F">
              <w:rPr>
                <w:webHidden/>
              </w:rPr>
              <w:fldChar w:fldCharType="separate"/>
            </w:r>
            <w:r w:rsidR="004741E1">
              <w:rPr>
                <w:webHidden/>
              </w:rPr>
              <w:t>20</w:t>
            </w:r>
            <w:r w:rsidRPr="00C6795F">
              <w:rPr>
                <w:webHidden/>
              </w:rPr>
              <w:fldChar w:fldCharType="end"/>
            </w:r>
          </w:hyperlink>
        </w:p>
        <w:p w:rsidR="00C6795F" w:rsidRPr="00C6795F" w:rsidRDefault="00C6795F" w:rsidP="00C6795F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02065137" w:history="1">
            <w:r w:rsidRPr="00C6795F">
              <w:rPr>
                <w:rStyle w:val="affd"/>
                <w:b w:val="0"/>
              </w:rPr>
              <w:t>9. Основные требования к оформлению</w:t>
            </w:r>
            <w:r w:rsidRPr="00C6795F">
              <w:rPr>
                <w:webHidden/>
              </w:rPr>
              <w:tab/>
            </w:r>
            <w:r w:rsidRPr="00C6795F">
              <w:rPr>
                <w:webHidden/>
              </w:rPr>
              <w:fldChar w:fldCharType="begin"/>
            </w:r>
            <w:r w:rsidRPr="00C6795F">
              <w:rPr>
                <w:webHidden/>
              </w:rPr>
              <w:instrText xml:space="preserve"> PAGEREF _Toc502065137 \h </w:instrText>
            </w:r>
            <w:r w:rsidRPr="00C6795F">
              <w:rPr>
                <w:webHidden/>
              </w:rPr>
            </w:r>
            <w:r w:rsidRPr="00C6795F">
              <w:rPr>
                <w:webHidden/>
              </w:rPr>
              <w:fldChar w:fldCharType="separate"/>
            </w:r>
            <w:r w:rsidR="004741E1">
              <w:rPr>
                <w:webHidden/>
              </w:rPr>
              <w:t>25</w:t>
            </w:r>
            <w:r w:rsidRPr="00C6795F">
              <w:rPr>
                <w:webHidden/>
              </w:rPr>
              <w:fldChar w:fldCharType="end"/>
            </w:r>
          </w:hyperlink>
        </w:p>
        <w:p w:rsidR="00C6795F" w:rsidRPr="00C6795F" w:rsidRDefault="00C6795F" w:rsidP="00C6795F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02065138" w:history="1">
            <w:r w:rsidRPr="00C6795F">
              <w:rPr>
                <w:rStyle w:val="affd"/>
                <w:b w:val="0"/>
              </w:rPr>
              <w:t>10. Организация выполнения ВКР</w:t>
            </w:r>
            <w:r w:rsidRPr="00C6795F">
              <w:rPr>
                <w:webHidden/>
              </w:rPr>
              <w:tab/>
            </w:r>
            <w:r w:rsidRPr="00C6795F">
              <w:rPr>
                <w:webHidden/>
              </w:rPr>
              <w:fldChar w:fldCharType="begin"/>
            </w:r>
            <w:r w:rsidRPr="00C6795F">
              <w:rPr>
                <w:webHidden/>
              </w:rPr>
              <w:instrText xml:space="preserve"> PAGEREF _Toc502065138 \h </w:instrText>
            </w:r>
            <w:r w:rsidRPr="00C6795F">
              <w:rPr>
                <w:webHidden/>
              </w:rPr>
            </w:r>
            <w:r w:rsidRPr="00C6795F">
              <w:rPr>
                <w:webHidden/>
              </w:rPr>
              <w:fldChar w:fldCharType="separate"/>
            </w:r>
            <w:r w:rsidR="004741E1">
              <w:rPr>
                <w:webHidden/>
              </w:rPr>
              <w:t>32</w:t>
            </w:r>
            <w:r w:rsidRPr="00C6795F">
              <w:rPr>
                <w:webHidden/>
              </w:rPr>
              <w:fldChar w:fldCharType="end"/>
            </w:r>
          </w:hyperlink>
        </w:p>
        <w:p w:rsidR="00C6795F" w:rsidRPr="00C6795F" w:rsidRDefault="00C6795F" w:rsidP="00C6795F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02065139" w:history="1">
            <w:r w:rsidRPr="00C6795F">
              <w:rPr>
                <w:rStyle w:val="affd"/>
                <w:b w:val="0"/>
              </w:rPr>
              <w:t>10. Организация предварительной защиты и               подготовка к защите ВКР</w:t>
            </w:r>
            <w:r w:rsidRPr="00C6795F">
              <w:rPr>
                <w:webHidden/>
              </w:rPr>
              <w:tab/>
            </w:r>
            <w:r w:rsidRPr="00C6795F">
              <w:rPr>
                <w:webHidden/>
              </w:rPr>
              <w:fldChar w:fldCharType="begin"/>
            </w:r>
            <w:r w:rsidRPr="00C6795F">
              <w:rPr>
                <w:webHidden/>
              </w:rPr>
              <w:instrText xml:space="preserve"> PAGEREF _Toc502065139 \h </w:instrText>
            </w:r>
            <w:r w:rsidRPr="00C6795F">
              <w:rPr>
                <w:webHidden/>
              </w:rPr>
            </w:r>
            <w:r w:rsidRPr="00C6795F">
              <w:rPr>
                <w:webHidden/>
              </w:rPr>
              <w:fldChar w:fldCharType="separate"/>
            </w:r>
            <w:r w:rsidR="004741E1">
              <w:rPr>
                <w:webHidden/>
              </w:rPr>
              <w:t>33</w:t>
            </w:r>
            <w:r w:rsidRPr="00C6795F">
              <w:rPr>
                <w:webHidden/>
              </w:rPr>
              <w:fldChar w:fldCharType="end"/>
            </w:r>
          </w:hyperlink>
        </w:p>
        <w:p w:rsidR="00C6795F" w:rsidRPr="00C6795F" w:rsidRDefault="00C6795F" w:rsidP="00C6795F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02065140" w:history="1">
            <w:r w:rsidRPr="00C6795F">
              <w:rPr>
                <w:rStyle w:val="affd"/>
                <w:b w:val="0"/>
              </w:rPr>
              <w:t xml:space="preserve">11. Порядок проведения защиты </w:t>
            </w:r>
            <w:r w:rsidRPr="00C6795F">
              <w:rPr>
                <w:rStyle w:val="affd"/>
                <w:b w:val="0"/>
                <w:bCs/>
                <w:spacing w:val="3"/>
              </w:rPr>
              <w:t>ВКР</w:t>
            </w:r>
            <w:r w:rsidRPr="00C6795F">
              <w:rPr>
                <w:webHidden/>
              </w:rPr>
              <w:tab/>
            </w:r>
            <w:r w:rsidRPr="00C6795F">
              <w:rPr>
                <w:webHidden/>
              </w:rPr>
              <w:fldChar w:fldCharType="begin"/>
            </w:r>
            <w:r w:rsidRPr="00C6795F">
              <w:rPr>
                <w:webHidden/>
              </w:rPr>
              <w:instrText xml:space="preserve"> PAGEREF _Toc502065140 \h </w:instrText>
            </w:r>
            <w:r w:rsidRPr="00C6795F">
              <w:rPr>
                <w:webHidden/>
              </w:rPr>
            </w:r>
            <w:r w:rsidRPr="00C6795F">
              <w:rPr>
                <w:webHidden/>
              </w:rPr>
              <w:fldChar w:fldCharType="separate"/>
            </w:r>
            <w:r w:rsidR="004741E1">
              <w:rPr>
                <w:webHidden/>
              </w:rPr>
              <w:t>35</w:t>
            </w:r>
            <w:r w:rsidRPr="00C6795F">
              <w:rPr>
                <w:webHidden/>
              </w:rPr>
              <w:fldChar w:fldCharType="end"/>
            </w:r>
          </w:hyperlink>
        </w:p>
        <w:p w:rsidR="00C6795F" w:rsidRPr="00C6795F" w:rsidRDefault="00C6795F" w:rsidP="00C6795F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02065141" w:history="1">
            <w:r w:rsidRPr="00C6795F">
              <w:rPr>
                <w:rStyle w:val="affd"/>
                <w:b w:val="0"/>
              </w:rPr>
              <w:t>12. Формы проведения государственной итоговой аттестации студентов на соответствие их подготовки ожидаемым результатам образования компетентностно-ориентированной ООП ВО</w:t>
            </w:r>
            <w:r w:rsidRPr="00C6795F">
              <w:rPr>
                <w:webHidden/>
              </w:rPr>
              <w:tab/>
            </w:r>
            <w:r w:rsidRPr="00C6795F">
              <w:rPr>
                <w:webHidden/>
              </w:rPr>
              <w:fldChar w:fldCharType="begin"/>
            </w:r>
            <w:r w:rsidRPr="00C6795F">
              <w:rPr>
                <w:webHidden/>
              </w:rPr>
              <w:instrText xml:space="preserve"> PAGEREF _Toc502065141 \h </w:instrText>
            </w:r>
            <w:r w:rsidRPr="00C6795F">
              <w:rPr>
                <w:webHidden/>
              </w:rPr>
            </w:r>
            <w:r w:rsidRPr="00C6795F">
              <w:rPr>
                <w:webHidden/>
              </w:rPr>
              <w:fldChar w:fldCharType="separate"/>
            </w:r>
            <w:r w:rsidR="004741E1">
              <w:rPr>
                <w:webHidden/>
              </w:rPr>
              <w:t>37</w:t>
            </w:r>
            <w:r w:rsidRPr="00C6795F">
              <w:rPr>
                <w:webHidden/>
              </w:rPr>
              <w:fldChar w:fldCharType="end"/>
            </w:r>
          </w:hyperlink>
        </w:p>
        <w:p w:rsidR="00C6795F" w:rsidRPr="00C6795F" w:rsidRDefault="00C6795F" w:rsidP="00C6795F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02065142" w:history="1">
            <w:r w:rsidRPr="00C6795F">
              <w:rPr>
                <w:rStyle w:val="affd"/>
                <w:b w:val="0"/>
              </w:rPr>
              <w:t>Список литературы</w:t>
            </w:r>
            <w:r w:rsidRPr="00C6795F">
              <w:rPr>
                <w:webHidden/>
              </w:rPr>
              <w:tab/>
            </w:r>
            <w:r w:rsidRPr="00C6795F">
              <w:rPr>
                <w:webHidden/>
              </w:rPr>
              <w:fldChar w:fldCharType="begin"/>
            </w:r>
            <w:r w:rsidRPr="00C6795F">
              <w:rPr>
                <w:webHidden/>
              </w:rPr>
              <w:instrText xml:space="preserve"> PAGEREF _Toc502065142 \h </w:instrText>
            </w:r>
            <w:r w:rsidRPr="00C6795F">
              <w:rPr>
                <w:webHidden/>
              </w:rPr>
            </w:r>
            <w:r w:rsidRPr="00C6795F">
              <w:rPr>
                <w:webHidden/>
              </w:rPr>
              <w:fldChar w:fldCharType="separate"/>
            </w:r>
            <w:r w:rsidR="004741E1">
              <w:rPr>
                <w:webHidden/>
              </w:rPr>
              <w:t>43</w:t>
            </w:r>
            <w:r w:rsidRPr="00C6795F">
              <w:rPr>
                <w:webHidden/>
              </w:rPr>
              <w:fldChar w:fldCharType="end"/>
            </w:r>
          </w:hyperlink>
        </w:p>
        <w:p w:rsidR="000D7384" w:rsidRPr="00C6795F" w:rsidRDefault="001E1AF3" w:rsidP="00C6795F">
          <w:pPr>
            <w:spacing w:line="360" w:lineRule="auto"/>
          </w:pPr>
          <w:r w:rsidRPr="00C6795F">
            <w:fldChar w:fldCharType="end"/>
          </w:r>
        </w:p>
      </w:sdtContent>
    </w:sdt>
    <w:p w:rsidR="004143A8" w:rsidRPr="00982439" w:rsidRDefault="004143A8" w:rsidP="00BA6881">
      <w:pPr>
        <w:shd w:val="clear" w:color="auto" w:fill="FFFFFF"/>
        <w:ind w:firstLine="709"/>
        <w:jc w:val="both"/>
        <w:rPr>
          <w:b/>
          <w:bCs/>
          <w:spacing w:val="-2"/>
          <w:sz w:val="28"/>
          <w:szCs w:val="28"/>
        </w:rPr>
      </w:pPr>
    </w:p>
    <w:p w:rsidR="003924F5" w:rsidRPr="00982439" w:rsidRDefault="003924F5" w:rsidP="00BA6881">
      <w:pPr>
        <w:shd w:val="clear" w:color="auto" w:fill="FFFFFF"/>
        <w:ind w:firstLine="709"/>
        <w:jc w:val="both"/>
        <w:rPr>
          <w:b/>
          <w:bCs/>
          <w:spacing w:val="-2"/>
          <w:sz w:val="28"/>
          <w:szCs w:val="28"/>
        </w:rPr>
      </w:pPr>
    </w:p>
    <w:p w:rsidR="003924F5" w:rsidRPr="00982439" w:rsidRDefault="003924F5" w:rsidP="00BA6881">
      <w:pPr>
        <w:shd w:val="clear" w:color="auto" w:fill="FFFFFF"/>
        <w:ind w:firstLine="709"/>
        <w:jc w:val="both"/>
        <w:rPr>
          <w:b/>
          <w:bCs/>
          <w:spacing w:val="-2"/>
          <w:sz w:val="28"/>
          <w:szCs w:val="28"/>
        </w:rPr>
      </w:pPr>
    </w:p>
    <w:p w:rsidR="004143A8" w:rsidRDefault="004143A8" w:rsidP="00BA6881">
      <w:pPr>
        <w:shd w:val="clear" w:color="auto" w:fill="FFFFFF"/>
        <w:ind w:firstLine="709"/>
        <w:jc w:val="both"/>
        <w:rPr>
          <w:b/>
          <w:bCs/>
          <w:spacing w:val="-2"/>
          <w:sz w:val="28"/>
          <w:szCs w:val="28"/>
        </w:rPr>
      </w:pPr>
    </w:p>
    <w:p w:rsidR="00EB6725" w:rsidRPr="00402428" w:rsidRDefault="00123D94" w:rsidP="00B63236">
      <w:pPr>
        <w:pStyle w:val="10"/>
        <w:numPr>
          <w:ilvl w:val="0"/>
          <w:numId w:val="31"/>
        </w:numPr>
      </w:pPr>
      <w:bookmarkStart w:id="4" w:name="_Toc502065128"/>
      <w:r>
        <w:lastRenderedPageBreak/>
        <w:t>ОБЛАСТЬ ПРИМЕНЕНИЯ</w:t>
      </w:r>
      <w:bookmarkEnd w:id="4"/>
    </w:p>
    <w:p w:rsidR="00BD6CBA" w:rsidRPr="00402428" w:rsidRDefault="00BD6CBA" w:rsidP="00BA6881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123D94" w:rsidRPr="00123D94" w:rsidRDefault="00123D94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3D94">
        <w:rPr>
          <w:sz w:val="28"/>
          <w:szCs w:val="28"/>
        </w:rPr>
        <w:t>Настоящее учебное пособие определяет общие требования к структуре, с</w:t>
      </w:r>
      <w:r w:rsidRPr="00123D94">
        <w:rPr>
          <w:sz w:val="28"/>
          <w:szCs w:val="28"/>
        </w:rPr>
        <w:t>о</w:t>
      </w:r>
      <w:r w:rsidRPr="00123D94">
        <w:rPr>
          <w:sz w:val="28"/>
          <w:szCs w:val="28"/>
        </w:rPr>
        <w:t>держанию, оформлению и подготовке к защите выпускных квалификационной р</w:t>
      </w:r>
      <w:r w:rsidRPr="00123D94">
        <w:rPr>
          <w:sz w:val="28"/>
          <w:szCs w:val="28"/>
        </w:rPr>
        <w:t>а</w:t>
      </w:r>
      <w:r w:rsidRPr="00123D94">
        <w:rPr>
          <w:sz w:val="28"/>
          <w:szCs w:val="28"/>
        </w:rPr>
        <w:t>боты магистра, выполняемой</w:t>
      </w:r>
      <w:r>
        <w:rPr>
          <w:sz w:val="28"/>
          <w:szCs w:val="28"/>
        </w:rPr>
        <w:t xml:space="preserve"> студентами</w:t>
      </w:r>
      <w:r w:rsidR="00E67BE6">
        <w:rPr>
          <w:sz w:val="28"/>
          <w:szCs w:val="28"/>
        </w:rPr>
        <w:t xml:space="preserve">, обучающимися </w:t>
      </w:r>
      <w:r>
        <w:rPr>
          <w:sz w:val="28"/>
          <w:szCs w:val="28"/>
        </w:rPr>
        <w:t xml:space="preserve"> по</w:t>
      </w:r>
      <w:r w:rsidRPr="00123D94">
        <w:rPr>
          <w:sz w:val="28"/>
          <w:szCs w:val="28"/>
        </w:rPr>
        <w:t xml:space="preserve"> профильной напра</w:t>
      </w:r>
      <w:r w:rsidRPr="00123D94">
        <w:rPr>
          <w:sz w:val="28"/>
          <w:szCs w:val="28"/>
        </w:rPr>
        <w:t>в</w:t>
      </w:r>
      <w:r w:rsidRPr="00123D94">
        <w:rPr>
          <w:sz w:val="28"/>
          <w:szCs w:val="28"/>
        </w:rPr>
        <w:t xml:space="preserve">ленности </w:t>
      </w:r>
      <w:r w:rsidRPr="00123D94">
        <w:rPr>
          <w:kern w:val="28"/>
          <w:sz w:val="28"/>
          <w:szCs w:val="28"/>
        </w:rPr>
        <w:t>«</w:t>
      </w:r>
      <w:r w:rsidRPr="00123D94">
        <w:rPr>
          <w:sz w:val="28"/>
          <w:szCs w:val="28"/>
        </w:rPr>
        <w:t>Техническое и информационное обеспечение проектирования и фун</w:t>
      </w:r>
      <w:r w:rsidRPr="00123D94">
        <w:rPr>
          <w:sz w:val="28"/>
          <w:szCs w:val="28"/>
        </w:rPr>
        <w:t>к</w:t>
      </w:r>
      <w:r w:rsidRPr="00123D94">
        <w:rPr>
          <w:sz w:val="28"/>
          <w:szCs w:val="28"/>
        </w:rPr>
        <w:t>ционирования электроэнергетического хозяйства потребителей</w:t>
      </w:r>
      <w:r w:rsidRPr="00123D94">
        <w:rPr>
          <w:kern w:val="28"/>
          <w:sz w:val="28"/>
          <w:szCs w:val="28"/>
        </w:rPr>
        <w:t xml:space="preserve">» </w:t>
      </w:r>
      <w:r w:rsidRPr="00123D94">
        <w:rPr>
          <w:sz w:val="28"/>
          <w:szCs w:val="28"/>
        </w:rPr>
        <w:t>направления по</w:t>
      </w:r>
      <w:r w:rsidRPr="00123D94">
        <w:rPr>
          <w:sz w:val="28"/>
          <w:szCs w:val="28"/>
        </w:rPr>
        <w:t>д</w:t>
      </w:r>
      <w:r w:rsidRPr="00123D94">
        <w:rPr>
          <w:sz w:val="28"/>
          <w:szCs w:val="28"/>
        </w:rPr>
        <w:t xml:space="preserve">готовки «Электроэнергетика и электротехника». </w:t>
      </w:r>
    </w:p>
    <w:p w:rsidR="00123D94" w:rsidRPr="00123D94" w:rsidRDefault="00E67BE6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7BE6">
        <w:rPr>
          <w:sz w:val="28"/>
          <w:szCs w:val="28"/>
        </w:rPr>
        <w:t xml:space="preserve">Учебное пособие составлено согласно действующему в ФГБОУ ВО «КГЭУ» </w:t>
      </w:r>
      <w:r w:rsidR="00123D94" w:rsidRPr="00E67BE6">
        <w:rPr>
          <w:sz w:val="28"/>
          <w:szCs w:val="28"/>
        </w:rPr>
        <w:t xml:space="preserve"> </w:t>
      </w:r>
      <w:r w:rsidRPr="00E67BE6">
        <w:rPr>
          <w:sz w:val="28"/>
          <w:szCs w:val="28"/>
        </w:rPr>
        <w:t xml:space="preserve">Положению о написании и оформлении выпускных квалификационных работ  и  </w:t>
      </w:r>
      <w:r w:rsidR="00123D94" w:rsidRPr="00E67BE6">
        <w:rPr>
          <w:sz w:val="28"/>
          <w:szCs w:val="28"/>
        </w:rPr>
        <w:t>у</w:t>
      </w:r>
      <w:r w:rsidR="00123D94" w:rsidRPr="00E67BE6">
        <w:rPr>
          <w:sz w:val="28"/>
          <w:szCs w:val="28"/>
        </w:rPr>
        <w:t>с</w:t>
      </w:r>
      <w:r w:rsidR="00123D94" w:rsidRPr="00E67BE6">
        <w:rPr>
          <w:sz w:val="28"/>
          <w:szCs w:val="28"/>
        </w:rPr>
        <w:t>танавливает обязательные требования: – к выбору и утверждению тем ВКР, соде</w:t>
      </w:r>
      <w:r w:rsidR="00123D94" w:rsidRPr="00E67BE6">
        <w:rPr>
          <w:sz w:val="28"/>
          <w:szCs w:val="28"/>
        </w:rPr>
        <w:t>р</w:t>
      </w:r>
      <w:r w:rsidR="00123D94" w:rsidRPr="00E67BE6">
        <w:rPr>
          <w:sz w:val="28"/>
          <w:szCs w:val="28"/>
        </w:rPr>
        <w:t>жанию</w:t>
      </w:r>
      <w:r w:rsidR="00123D94" w:rsidRPr="00123D94">
        <w:rPr>
          <w:sz w:val="28"/>
          <w:szCs w:val="28"/>
        </w:rPr>
        <w:t>, формам представления, объему и структуре ВКР; – к заданию на ВКР; – к оформлению ВКР; – к отзыву рецензента на ВКР магистра; – по подготовке к защ</w:t>
      </w:r>
      <w:r w:rsidR="00123D94" w:rsidRPr="00123D94">
        <w:rPr>
          <w:sz w:val="28"/>
          <w:szCs w:val="28"/>
        </w:rPr>
        <w:t>и</w:t>
      </w:r>
      <w:r w:rsidR="00123D94" w:rsidRPr="00123D94">
        <w:rPr>
          <w:sz w:val="28"/>
          <w:szCs w:val="28"/>
        </w:rPr>
        <w:t>те ВКР; – по передаче ВКР на хран</w:t>
      </w:r>
      <w:r w:rsidR="00123D94" w:rsidRPr="00123D94">
        <w:rPr>
          <w:sz w:val="28"/>
          <w:szCs w:val="28"/>
        </w:rPr>
        <w:t>е</w:t>
      </w:r>
      <w:r w:rsidR="00123D94" w:rsidRPr="00123D94">
        <w:rPr>
          <w:sz w:val="28"/>
          <w:szCs w:val="28"/>
        </w:rPr>
        <w:t xml:space="preserve">ние. </w:t>
      </w:r>
    </w:p>
    <w:p w:rsidR="00123D94" w:rsidRPr="00123D94" w:rsidRDefault="00E67BE6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Учебное пособие может быть использовано студентами </w:t>
      </w:r>
      <w:r w:rsidR="00123D94" w:rsidRPr="00123D94">
        <w:rPr>
          <w:sz w:val="28"/>
          <w:szCs w:val="28"/>
        </w:rPr>
        <w:t>всех форм об</w:t>
      </w:r>
      <w:r w:rsidR="00123D94" w:rsidRPr="00123D94">
        <w:rPr>
          <w:sz w:val="28"/>
          <w:szCs w:val="28"/>
        </w:rPr>
        <w:t>у</w:t>
      </w:r>
      <w:r w:rsidR="00123D94" w:rsidRPr="00123D94">
        <w:rPr>
          <w:sz w:val="28"/>
          <w:szCs w:val="28"/>
        </w:rPr>
        <w:t xml:space="preserve">чения. </w:t>
      </w:r>
    </w:p>
    <w:p w:rsidR="00E67BE6" w:rsidRDefault="00E67BE6" w:rsidP="00B63236">
      <w:pPr>
        <w:pStyle w:val="10"/>
        <w:numPr>
          <w:ilvl w:val="0"/>
          <w:numId w:val="31"/>
        </w:numPr>
      </w:pPr>
      <w:bookmarkStart w:id="5" w:name="_Toc502065129"/>
      <w:r>
        <w:t>НОРМАТИВНЫЕ ССЫЛКИ</w:t>
      </w:r>
      <w:bookmarkEnd w:id="5"/>
      <w:r>
        <w:t xml:space="preserve"> </w:t>
      </w:r>
    </w:p>
    <w:p w:rsidR="00E67BE6" w:rsidRDefault="00E67BE6" w:rsidP="00BA6881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</w:p>
    <w:p w:rsidR="00E67BE6" w:rsidRDefault="00E67BE6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7BE6">
        <w:rPr>
          <w:sz w:val="28"/>
          <w:szCs w:val="28"/>
        </w:rPr>
        <w:t xml:space="preserve">В настоящем </w:t>
      </w:r>
      <w:r>
        <w:rPr>
          <w:sz w:val="28"/>
          <w:szCs w:val="28"/>
        </w:rPr>
        <w:t>учебном пособии</w:t>
      </w:r>
      <w:r w:rsidRPr="00E67BE6">
        <w:rPr>
          <w:sz w:val="28"/>
          <w:szCs w:val="28"/>
        </w:rPr>
        <w:t xml:space="preserve"> использованы ссылки на нормативные док</w:t>
      </w:r>
      <w:r w:rsidRPr="00E67BE6">
        <w:rPr>
          <w:sz w:val="28"/>
          <w:szCs w:val="28"/>
        </w:rPr>
        <w:t>у</w:t>
      </w:r>
      <w:r w:rsidRPr="00E67BE6">
        <w:rPr>
          <w:sz w:val="28"/>
          <w:szCs w:val="28"/>
        </w:rPr>
        <w:t xml:space="preserve">менты. </w:t>
      </w:r>
    </w:p>
    <w:p w:rsidR="00E67BE6" w:rsidRPr="00E67BE6" w:rsidRDefault="00E67BE6" w:rsidP="00286D9E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E67BE6">
        <w:rPr>
          <w:i/>
          <w:sz w:val="28"/>
          <w:szCs w:val="28"/>
        </w:rPr>
        <w:t xml:space="preserve">Действующие законодательства Российской Федерации: </w:t>
      </w:r>
    </w:p>
    <w:p w:rsidR="00E67BE6" w:rsidRDefault="00E67BE6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7BE6">
        <w:rPr>
          <w:sz w:val="28"/>
          <w:szCs w:val="28"/>
        </w:rPr>
        <w:t>− Федеральный закон от 29 декабря 2012 г. N 273-ФЗ «Об образовании в Ро</w:t>
      </w:r>
      <w:r w:rsidRPr="00E67BE6">
        <w:rPr>
          <w:sz w:val="28"/>
          <w:szCs w:val="28"/>
        </w:rPr>
        <w:t>с</w:t>
      </w:r>
      <w:r w:rsidRPr="00E67BE6">
        <w:rPr>
          <w:sz w:val="28"/>
          <w:szCs w:val="28"/>
        </w:rPr>
        <w:t>сийской Федерации» (с изменениями и дополнениями);</w:t>
      </w:r>
      <w:r>
        <w:rPr>
          <w:sz w:val="28"/>
          <w:szCs w:val="28"/>
        </w:rPr>
        <w:t xml:space="preserve"> </w:t>
      </w:r>
    </w:p>
    <w:p w:rsidR="00E67BE6" w:rsidRDefault="00E67BE6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7BE6">
        <w:rPr>
          <w:sz w:val="28"/>
          <w:szCs w:val="28"/>
        </w:rPr>
        <w:t xml:space="preserve">− Приказы Минобрнауки РФ; </w:t>
      </w:r>
    </w:p>
    <w:p w:rsidR="00E67BE6" w:rsidRPr="00E67BE6" w:rsidRDefault="00E67BE6" w:rsidP="00286D9E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E67BE6">
        <w:rPr>
          <w:i/>
          <w:sz w:val="28"/>
          <w:szCs w:val="28"/>
        </w:rPr>
        <w:t xml:space="preserve">Стандарты в области образования и в области издательского дела: </w:t>
      </w:r>
    </w:p>
    <w:p w:rsidR="00E67BE6" w:rsidRPr="00286D9E" w:rsidRDefault="00E67BE6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>− ГОСТ 7.1–2003 Система стандартов по информации, библиотечному и изд</w:t>
      </w:r>
      <w:r w:rsidRPr="00286D9E">
        <w:rPr>
          <w:sz w:val="28"/>
          <w:szCs w:val="28"/>
        </w:rPr>
        <w:t>а</w:t>
      </w:r>
      <w:r w:rsidRPr="00286D9E">
        <w:rPr>
          <w:sz w:val="28"/>
          <w:szCs w:val="28"/>
        </w:rPr>
        <w:t>тельскому делу. Библиографическая запись. Библиографическое оп</w:t>
      </w:r>
      <w:r w:rsidRPr="00286D9E">
        <w:rPr>
          <w:sz w:val="28"/>
          <w:szCs w:val="28"/>
        </w:rPr>
        <w:t>и</w:t>
      </w:r>
      <w:r w:rsidRPr="00286D9E">
        <w:rPr>
          <w:sz w:val="28"/>
          <w:szCs w:val="28"/>
        </w:rPr>
        <w:t xml:space="preserve">сание; </w:t>
      </w:r>
    </w:p>
    <w:p w:rsidR="00E67BE6" w:rsidRPr="00286D9E" w:rsidRDefault="00E67BE6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 xml:space="preserve">−ГОСТ Р7.0.5 2008 Библиографическая ссылка. Общие требования и правила составления </w:t>
      </w:r>
    </w:p>
    <w:p w:rsidR="00E67BE6" w:rsidRPr="00286D9E" w:rsidRDefault="00E67BE6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>− ГОСТ 7.9–95 Система стандартов по информации, библиотечному и изд</w:t>
      </w:r>
      <w:r w:rsidRPr="00286D9E">
        <w:rPr>
          <w:sz w:val="28"/>
          <w:szCs w:val="28"/>
        </w:rPr>
        <w:t>а</w:t>
      </w:r>
      <w:r w:rsidRPr="00286D9E">
        <w:rPr>
          <w:sz w:val="28"/>
          <w:szCs w:val="28"/>
        </w:rPr>
        <w:t xml:space="preserve">тельскому делу. Реферат и аннотация; </w:t>
      </w:r>
    </w:p>
    <w:p w:rsidR="00EB6725" w:rsidRPr="00286D9E" w:rsidRDefault="00E67BE6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lastRenderedPageBreak/>
        <w:t>− ГОСТ 7.12–93 Система стандартов по информации, библиотечному и изд</w:t>
      </w:r>
      <w:r w:rsidRPr="00286D9E">
        <w:rPr>
          <w:sz w:val="28"/>
          <w:szCs w:val="28"/>
        </w:rPr>
        <w:t>а</w:t>
      </w:r>
      <w:r w:rsidRPr="00286D9E">
        <w:rPr>
          <w:sz w:val="28"/>
          <w:szCs w:val="28"/>
        </w:rPr>
        <w:t>тельскому делу. Сокращения русских слов и словосочетаний в библи</w:t>
      </w:r>
      <w:r w:rsidRPr="00286D9E">
        <w:rPr>
          <w:sz w:val="28"/>
          <w:szCs w:val="28"/>
        </w:rPr>
        <w:t>о</w:t>
      </w:r>
      <w:r w:rsidRPr="00286D9E">
        <w:rPr>
          <w:sz w:val="28"/>
          <w:szCs w:val="28"/>
        </w:rPr>
        <w:t>графическом описании произведений печати;</w:t>
      </w:r>
    </w:p>
    <w:p w:rsidR="00286D9E" w:rsidRPr="00286D9E" w:rsidRDefault="00E67BE6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>− ГОСТ 7.32-2001 Система стандартов по информации, библиотечному и и</w:t>
      </w:r>
      <w:r w:rsidRPr="00286D9E">
        <w:rPr>
          <w:sz w:val="28"/>
          <w:szCs w:val="28"/>
        </w:rPr>
        <w:t>з</w:t>
      </w:r>
      <w:r w:rsidRPr="00286D9E">
        <w:rPr>
          <w:sz w:val="28"/>
          <w:szCs w:val="28"/>
        </w:rPr>
        <w:t xml:space="preserve">дательскому делу. Отчет о научно–исследовательской работе. Структура и правила оформления; </w:t>
      </w:r>
    </w:p>
    <w:p w:rsidR="00286D9E" w:rsidRPr="00286D9E" w:rsidRDefault="00E67BE6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>− ГОСТ 7.82 –2001 Система стандартов по информации, библиотечному и и</w:t>
      </w:r>
      <w:r w:rsidRPr="00286D9E">
        <w:rPr>
          <w:sz w:val="28"/>
          <w:szCs w:val="28"/>
        </w:rPr>
        <w:t>з</w:t>
      </w:r>
      <w:r w:rsidRPr="00286D9E">
        <w:rPr>
          <w:sz w:val="28"/>
          <w:szCs w:val="28"/>
        </w:rPr>
        <w:t>дательскому делу. Библиографическая запись. Библиографическое описание эле</w:t>
      </w:r>
      <w:r w:rsidRPr="00286D9E">
        <w:rPr>
          <w:sz w:val="28"/>
          <w:szCs w:val="28"/>
        </w:rPr>
        <w:t>к</w:t>
      </w:r>
      <w:r w:rsidRPr="00286D9E">
        <w:rPr>
          <w:sz w:val="28"/>
          <w:szCs w:val="28"/>
        </w:rPr>
        <w:t xml:space="preserve">тронных ресурсов; </w:t>
      </w:r>
    </w:p>
    <w:p w:rsidR="00286D9E" w:rsidRPr="00286D9E" w:rsidRDefault="00E67BE6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>− ГОСТ 8.417–2002 Государственная система обеспечения единства измер</w:t>
      </w:r>
      <w:r w:rsidRPr="00286D9E">
        <w:rPr>
          <w:sz w:val="28"/>
          <w:szCs w:val="28"/>
        </w:rPr>
        <w:t>е</w:t>
      </w:r>
      <w:r w:rsidRPr="00286D9E">
        <w:rPr>
          <w:sz w:val="28"/>
          <w:szCs w:val="28"/>
        </w:rPr>
        <w:t xml:space="preserve">ний. Единицы величин; </w:t>
      </w:r>
    </w:p>
    <w:p w:rsidR="00286D9E" w:rsidRPr="00286D9E" w:rsidRDefault="00E67BE6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>− ГОСТ 28388–89 Межгосударственный стандарт. Система обработки инфо</w:t>
      </w:r>
      <w:r w:rsidRPr="00286D9E">
        <w:rPr>
          <w:sz w:val="28"/>
          <w:szCs w:val="28"/>
        </w:rPr>
        <w:t>р</w:t>
      </w:r>
      <w:r w:rsidRPr="00286D9E">
        <w:rPr>
          <w:sz w:val="28"/>
          <w:szCs w:val="28"/>
        </w:rPr>
        <w:t>мации. Документы на магнитных носителях данных. Порядок выполнения и обр</w:t>
      </w:r>
      <w:r w:rsidRPr="00286D9E">
        <w:rPr>
          <w:sz w:val="28"/>
          <w:szCs w:val="28"/>
        </w:rPr>
        <w:t>а</w:t>
      </w:r>
      <w:r w:rsidRPr="00286D9E">
        <w:rPr>
          <w:sz w:val="28"/>
          <w:szCs w:val="28"/>
        </w:rPr>
        <w:t xml:space="preserve">щения. </w:t>
      </w:r>
    </w:p>
    <w:p w:rsidR="00286D9E" w:rsidRPr="00286D9E" w:rsidRDefault="00E67BE6" w:rsidP="00286D9E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286D9E">
        <w:rPr>
          <w:i/>
          <w:sz w:val="28"/>
          <w:szCs w:val="28"/>
        </w:rPr>
        <w:t xml:space="preserve">Стандарты Единой системы конструкторской документации: </w:t>
      </w:r>
    </w:p>
    <w:p w:rsidR="00286D9E" w:rsidRPr="00286D9E" w:rsidRDefault="00E67BE6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>− ГОСТ 2.051-2013 Единая система конструкторской документации. Эле</w:t>
      </w:r>
      <w:r w:rsidRPr="00286D9E">
        <w:rPr>
          <w:sz w:val="28"/>
          <w:szCs w:val="28"/>
        </w:rPr>
        <w:t>к</w:t>
      </w:r>
      <w:r w:rsidRPr="00286D9E">
        <w:rPr>
          <w:sz w:val="28"/>
          <w:szCs w:val="28"/>
        </w:rPr>
        <w:t xml:space="preserve">тронные документы. Общие положения; </w:t>
      </w:r>
    </w:p>
    <w:p w:rsidR="00286D9E" w:rsidRPr="00286D9E" w:rsidRDefault="00E67BE6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>− ГОСТ 2.052-2015 Единая система конструкторской документации. Эле</w:t>
      </w:r>
      <w:r w:rsidRPr="00286D9E">
        <w:rPr>
          <w:sz w:val="28"/>
          <w:szCs w:val="28"/>
        </w:rPr>
        <w:t>к</w:t>
      </w:r>
      <w:r w:rsidRPr="00286D9E">
        <w:rPr>
          <w:sz w:val="28"/>
          <w:szCs w:val="28"/>
        </w:rPr>
        <w:t xml:space="preserve">тронная модель изделия. Общие положения; </w:t>
      </w:r>
    </w:p>
    <w:p w:rsidR="00286D9E" w:rsidRPr="00286D9E" w:rsidRDefault="00E67BE6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>− ГОСТ 2.104–2006 Единая система конструкторской документации. Осно</w:t>
      </w:r>
      <w:r w:rsidRPr="00286D9E">
        <w:rPr>
          <w:sz w:val="28"/>
          <w:szCs w:val="28"/>
        </w:rPr>
        <w:t>в</w:t>
      </w:r>
      <w:r w:rsidRPr="00286D9E">
        <w:rPr>
          <w:sz w:val="28"/>
          <w:szCs w:val="28"/>
        </w:rPr>
        <w:t xml:space="preserve">ные надписи; </w:t>
      </w:r>
    </w:p>
    <w:p w:rsidR="00286D9E" w:rsidRPr="00286D9E" w:rsidRDefault="00E67BE6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>− ГОСТ 2.105–95 Единая система конструкторской документации. Общие тр</w:t>
      </w:r>
      <w:r w:rsidRPr="00286D9E">
        <w:rPr>
          <w:sz w:val="28"/>
          <w:szCs w:val="28"/>
        </w:rPr>
        <w:t>е</w:t>
      </w:r>
      <w:r w:rsidRPr="00286D9E">
        <w:rPr>
          <w:sz w:val="28"/>
          <w:szCs w:val="28"/>
        </w:rPr>
        <w:t xml:space="preserve">бования к текстовым документам; </w:t>
      </w:r>
    </w:p>
    <w:p w:rsidR="00286D9E" w:rsidRPr="00286D9E" w:rsidRDefault="00E67BE6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>−</w:t>
      </w:r>
      <w:r w:rsidR="00286D9E" w:rsidRPr="00286D9E">
        <w:rPr>
          <w:sz w:val="28"/>
          <w:szCs w:val="28"/>
        </w:rPr>
        <w:t xml:space="preserve"> </w:t>
      </w:r>
      <w:r w:rsidRPr="00286D9E">
        <w:rPr>
          <w:sz w:val="28"/>
          <w:szCs w:val="28"/>
        </w:rPr>
        <w:t>ГОСТ 2.106–96 Единая система конструкторской документации. Те</w:t>
      </w:r>
      <w:r w:rsidRPr="00286D9E">
        <w:rPr>
          <w:sz w:val="28"/>
          <w:szCs w:val="28"/>
        </w:rPr>
        <w:t>к</w:t>
      </w:r>
      <w:r w:rsidRPr="00286D9E">
        <w:rPr>
          <w:sz w:val="28"/>
          <w:szCs w:val="28"/>
        </w:rPr>
        <w:t xml:space="preserve">стовые документы; </w:t>
      </w:r>
    </w:p>
    <w:p w:rsidR="00286D9E" w:rsidRPr="00286D9E" w:rsidRDefault="00E67BE6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 xml:space="preserve">−ГОСТ 2.109–73 Единая система конструкторской документации. Основные требования к чертежам; </w:t>
      </w:r>
    </w:p>
    <w:p w:rsidR="00286D9E" w:rsidRPr="00286D9E" w:rsidRDefault="00E67BE6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 xml:space="preserve">− ГОСТ 2.301–68 Единая система конструкторской документации. Форматы; </w:t>
      </w:r>
    </w:p>
    <w:p w:rsidR="00286D9E" w:rsidRPr="00286D9E" w:rsidRDefault="00E67BE6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>− ГОСТ 2.303–68 Единая система конструкторской документации. Л</w:t>
      </w:r>
      <w:r w:rsidRPr="00286D9E">
        <w:rPr>
          <w:sz w:val="28"/>
          <w:szCs w:val="28"/>
        </w:rPr>
        <w:t>и</w:t>
      </w:r>
      <w:r w:rsidRPr="00286D9E">
        <w:rPr>
          <w:sz w:val="28"/>
          <w:szCs w:val="28"/>
        </w:rPr>
        <w:t xml:space="preserve">нии; </w:t>
      </w:r>
    </w:p>
    <w:p w:rsidR="00286D9E" w:rsidRPr="00286D9E" w:rsidRDefault="00E67BE6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lastRenderedPageBreak/>
        <w:t xml:space="preserve">− ГОСТ 2.304–81 Единая система конструкторской документации. Шрифты чертежные; </w:t>
      </w:r>
    </w:p>
    <w:p w:rsidR="00286D9E" w:rsidRPr="00286D9E" w:rsidRDefault="00E67BE6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>−</w:t>
      </w:r>
      <w:r w:rsidR="00286D9E" w:rsidRPr="00286D9E">
        <w:rPr>
          <w:sz w:val="28"/>
          <w:szCs w:val="28"/>
        </w:rPr>
        <w:t xml:space="preserve"> </w:t>
      </w:r>
      <w:r w:rsidRPr="00286D9E">
        <w:rPr>
          <w:sz w:val="28"/>
          <w:szCs w:val="28"/>
        </w:rPr>
        <w:t>ГОСТ 2.307-2011 Единая система конструкторской документации. Нанес</w:t>
      </w:r>
      <w:r w:rsidRPr="00286D9E">
        <w:rPr>
          <w:sz w:val="28"/>
          <w:szCs w:val="28"/>
        </w:rPr>
        <w:t>е</w:t>
      </w:r>
      <w:r w:rsidRPr="00286D9E">
        <w:rPr>
          <w:sz w:val="28"/>
          <w:szCs w:val="28"/>
        </w:rPr>
        <w:t xml:space="preserve">ние размеров и предельных отклонений; </w:t>
      </w:r>
    </w:p>
    <w:p w:rsidR="00286D9E" w:rsidRPr="00286D9E" w:rsidRDefault="00E67BE6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>− ГОСТ 2.316-2008 Единая система конструкторской документации (ЕСКД). Правила нанесения надписей, технических требований и таблиц на графических д</w:t>
      </w:r>
      <w:r w:rsidRPr="00286D9E">
        <w:rPr>
          <w:sz w:val="28"/>
          <w:szCs w:val="28"/>
        </w:rPr>
        <w:t>о</w:t>
      </w:r>
      <w:r w:rsidRPr="00286D9E">
        <w:rPr>
          <w:sz w:val="28"/>
          <w:szCs w:val="28"/>
        </w:rPr>
        <w:t xml:space="preserve">кументах. Общие положения; </w:t>
      </w:r>
    </w:p>
    <w:p w:rsidR="00286D9E" w:rsidRPr="00286D9E" w:rsidRDefault="00E67BE6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 xml:space="preserve">− ГОСТ 2.701–2008 Единая система конструкторской документации. Схемы. Виды и типы. Общие требования к выполнению; </w:t>
      </w:r>
    </w:p>
    <w:p w:rsidR="00E67BE6" w:rsidRPr="00286D9E" w:rsidRDefault="00E67BE6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>− ГОСТ 2.721–74 Единая система конструкторской документации. Обознач</w:t>
      </w:r>
      <w:r w:rsidRPr="00286D9E">
        <w:rPr>
          <w:sz w:val="28"/>
          <w:szCs w:val="28"/>
        </w:rPr>
        <w:t>е</w:t>
      </w:r>
      <w:r w:rsidRPr="00286D9E">
        <w:rPr>
          <w:sz w:val="28"/>
          <w:szCs w:val="28"/>
        </w:rPr>
        <w:t>ния условные графические в схемах. Обозначения общего применения.</w:t>
      </w:r>
    </w:p>
    <w:p w:rsidR="00286D9E" w:rsidRPr="00286D9E" w:rsidRDefault="00E67BE6" w:rsidP="00286D9E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286D9E">
        <w:rPr>
          <w:i/>
          <w:sz w:val="28"/>
          <w:szCs w:val="28"/>
        </w:rPr>
        <w:t>Нормативная база КГЭУ</w:t>
      </w:r>
      <w:r w:rsidR="00286D9E" w:rsidRPr="00286D9E">
        <w:rPr>
          <w:i/>
          <w:sz w:val="28"/>
          <w:szCs w:val="28"/>
        </w:rPr>
        <w:t>:</w:t>
      </w:r>
      <w:r w:rsidRPr="00286D9E">
        <w:rPr>
          <w:i/>
          <w:sz w:val="28"/>
          <w:szCs w:val="28"/>
        </w:rPr>
        <w:t xml:space="preserve"> </w:t>
      </w:r>
    </w:p>
    <w:p w:rsidR="00286D9E" w:rsidRPr="00286D9E" w:rsidRDefault="00286D9E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>−</w:t>
      </w:r>
      <w:r w:rsidR="00E67BE6" w:rsidRPr="00286D9E">
        <w:rPr>
          <w:sz w:val="28"/>
          <w:szCs w:val="28"/>
        </w:rPr>
        <w:t xml:space="preserve"> Положение « О государственной итоговой аттестации по программам бак</w:t>
      </w:r>
      <w:r w:rsidR="00E67BE6" w:rsidRPr="00286D9E">
        <w:rPr>
          <w:sz w:val="28"/>
          <w:szCs w:val="28"/>
        </w:rPr>
        <w:t>а</w:t>
      </w:r>
      <w:r w:rsidR="00E67BE6" w:rsidRPr="00286D9E">
        <w:rPr>
          <w:sz w:val="28"/>
          <w:szCs w:val="28"/>
        </w:rPr>
        <w:t xml:space="preserve">лавриата и программам магистратуры в ФГБОУ ВО «КГЭУ»; </w:t>
      </w:r>
    </w:p>
    <w:p w:rsidR="00286D9E" w:rsidRPr="00286D9E" w:rsidRDefault="00E67BE6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>−</w:t>
      </w:r>
      <w:r w:rsidR="00286D9E" w:rsidRPr="00286D9E">
        <w:rPr>
          <w:sz w:val="28"/>
          <w:szCs w:val="28"/>
        </w:rPr>
        <w:t xml:space="preserve"> </w:t>
      </w:r>
      <w:r w:rsidRPr="00286D9E">
        <w:rPr>
          <w:sz w:val="28"/>
          <w:szCs w:val="28"/>
        </w:rPr>
        <w:t>Положение «Об итоговой аттестации по программам бакалавриата и пр</w:t>
      </w:r>
      <w:r w:rsidRPr="00286D9E">
        <w:rPr>
          <w:sz w:val="28"/>
          <w:szCs w:val="28"/>
        </w:rPr>
        <w:t>о</w:t>
      </w:r>
      <w:r w:rsidRPr="00286D9E">
        <w:rPr>
          <w:sz w:val="28"/>
          <w:szCs w:val="28"/>
        </w:rPr>
        <w:t xml:space="preserve">граммам магистратуры в ФГБОУ ВО «КГЭУ»; </w:t>
      </w:r>
    </w:p>
    <w:p w:rsidR="00E67BE6" w:rsidRPr="00286D9E" w:rsidRDefault="00286D9E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>−</w:t>
      </w:r>
      <w:r w:rsidR="00E67BE6" w:rsidRPr="00286D9E">
        <w:rPr>
          <w:sz w:val="28"/>
          <w:szCs w:val="28"/>
        </w:rPr>
        <w:t xml:space="preserve"> Положение «О разработке и издании учебной, учебно-методической литер</w:t>
      </w:r>
      <w:r w:rsidR="00E67BE6" w:rsidRPr="00286D9E">
        <w:rPr>
          <w:sz w:val="28"/>
          <w:szCs w:val="28"/>
        </w:rPr>
        <w:t>а</w:t>
      </w:r>
      <w:r w:rsidR="00E67BE6" w:rsidRPr="00286D9E">
        <w:rPr>
          <w:sz w:val="28"/>
          <w:szCs w:val="28"/>
        </w:rPr>
        <w:t>туры, иных средств учебно–методического обеспечения образова- тельного проце</w:t>
      </w:r>
      <w:r w:rsidR="00E67BE6" w:rsidRPr="00286D9E">
        <w:rPr>
          <w:sz w:val="28"/>
          <w:szCs w:val="28"/>
        </w:rPr>
        <w:t>с</w:t>
      </w:r>
      <w:r w:rsidR="00E67BE6" w:rsidRPr="00286D9E">
        <w:rPr>
          <w:sz w:val="28"/>
          <w:szCs w:val="28"/>
        </w:rPr>
        <w:t>са в ФГБОУ ВО «КГЭУ».</w:t>
      </w:r>
    </w:p>
    <w:p w:rsidR="00286D9E" w:rsidRDefault="00286D9E" w:rsidP="00286D9E">
      <w:pPr>
        <w:pStyle w:val="10"/>
      </w:pPr>
    </w:p>
    <w:p w:rsidR="00286D9E" w:rsidRDefault="00286D9E" w:rsidP="00B63236">
      <w:pPr>
        <w:pStyle w:val="10"/>
        <w:numPr>
          <w:ilvl w:val="0"/>
          <w:numId w:val="31"/>
        </w:numPr>
      </w:pPr>
      <w:bookmarkStart w:id="6" w:name="_Toc502065130"/>
      <w:r>
        <w:t>ОПРЕДЕЛЕНИЯ, ОБОЗНАЧЕНИЯ И СОКРАЩЕНИЯ</w:t>
      </w:r>
      <w:bookmarkEnd w:id="6"/>
      <w:r>
        <w:t xml:space="preserve"> </w:t>
      </w:r>
    </w:p>
    <w:p w:rsidR="00286D9E" w:rsidRDefault="00286D9E" w:rsidP="00BA6881">
      <w:pPr>
        <w:shd w:val="clear" w:color="auto" w:fill="FFFFFF"/>
        <w:spacing w:after="120"/>
        <w:ind w:firstLine="709"/>
        <w:jc w:val="both"/>
      </w:pPr>
    </w:p>
    <w:p w:rsidR="00286D9E" w:rsidRDefault="00286D9E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>В настоящем Положении используются следующие термины и опред</w:t>
      </w:r>
      <w:r w:rsidRPr="00286D9E">
        <w:rPr>
          <w:sz w:val="28"/>
          <w:szCs w:val="28"/>
        </w:rPr>
        <w:t>е</w:t>
      </w:r>
      <w:r w:rsidRPr="00286D9E">
        <w:rPr>
          <w:sz w:val="28"/>
          <w:szCs w:val="28"/>
        </w:rPr>
        <w:t xml:space="preserve">ления: </w:t>
      </w:r>
    </w:p>
    <w:p w:rsidR="00286D9E" w:rsidRDefault="00286D9E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>– выпускная квалификационная работа – письменная работа, выполненная обучающимся самостоятельно и содержащая решение задачи, либо результаты ан</w:t>
      </w:r>
      <w:r w:rsidRPr="00286D9E">
        <w:rPr>
          <w:sz w:val="28"/>
          <w:szCs w:val="28"/>
        </w:rPr>
        <w:t>а</w:t>
      </w:r>
      <w:r w:rsidRPr="00286D9E">
        <w:rPr>
          <w:sz w:val="28"/>
          <w:szCs w:val="28"/>
        </w:rPr>
        <w:t>лиза проблемы, имеющей значение для соответствующей области профессионал</w:t>
      </w:r>
      <w:r w:rsidRPr="00286D9E">
        <w:rPr>
          <w:sz w:val="28"/>
          <w:szCs w:val="28"/>
        </w:rPr>
        <w:t>ь</w:t>
      </w:r>
      <w:r w:rsidRPr="00286D9E">
        <w:rPr>
          <w:sz w:val="28"/>
          <w:szCs w:val="28"/>
        </w:rPr>
        <w:t xml:space="preserve">ной деятельности; </w:t>
      </w:r>
    </w:p>
    <w:p w:rsidR="00286D9E" w:rsidRDefault="00286D9E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 xml:space="preserve">– текстовый документ </w:t>
      </w:r>
    </w:p>
    <w:p w:rsidR="00286D9E" w:rsidRDefault="00286D9E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>– научно–технический документ, в котором излагаются систематизир</w:t>
      </w:r>
      <w:r w:rsidRPr="00286D9E">
        <w:rPr>
          <w:sz w:val="28"/>
          <w:szCs w:val="28"/>
        </w:rPr>
        <w:t>о</w:t>
      </w:r>
      <w:r w:rsidRPr="00286D9E">
        <w:rPr>
          <w:sz w:val="28"/>
          <w:szCs w:val="28"/>
        </w:rPr>
        <w:t>ванные данные о выполненной обучающимся проектной или научно–исследовательской р</w:t>
      </w:r>
      <w:r w:rsidRPr="00286D9E">
        <w:rPr>
          <w:sz w:val="28"/>
          <w:szCs w:val="28"/>
        </w:rPr>
        <w:t>а</w:t>
      </w:r>
      <w:r w:rsidRPr="00286D9E">
        <w:rPr>
          <w:sz w:val="28"/>
          <w:szCs w:val="28"/>
        </w:rPr>
        <w:lastRenderedPageBreak/>
        <w:t>боте, отражающий полученные результаты, оформленные в виде пояснительной з</w:t>
      </w:r>
      <w:r w:rsidRPr="00286D9E">
        <w:rPr>
          <w:sz w:val="28"/>
          <w:szCs w:val="28"/>
        </w:rPr>
        <w:t>а</w:t>
      </w:r>
      <w:r w:rsidRPr="00286D9E">
        <w:rPr>
          <w:sz w:val="28"/>
          <w:szCs w:val="28"/>
        </w:rPr>
        <w:t>писки и соответствующего графического мат</w:t>
      </w:r>
      <w:r w:rsidRPr="00286D9E">
        <w:rPr>
          <w:sz w:val="28"/>
          <w:szCs w:val="28"/>
        </w:rPr>
        <w:t>е</w:t>
      </w:r>
      <w:r w:rsidRPr="00286D9E">
        <w:rPr>
          <w:sz w:val="28"/>
          <w:szCs w:val="28"/>
        </w:rPr>
        <w:t xml:space="preserve">риала; </w:t>
      </w:r>
    </w:p>
    <w:p w:rsidR="00286D9E" w:rsidRDefault="00286D9E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 xml:space="preserve">– техническое задание </w:t>
      </w:r>
    </w:p>
    <w:p w:rsidR="00286D9E" w:rsidRDefault="00286D9E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>– документ, определяющий исходные требования, предъявляемые к объекту разработки, а также объем, форму и сроки представления обуча</w:t>
      </w:r>
      <w:r w:rsidRPr="00286D9E">
        <w:rPr>
          <w:sz w:val="28"/>
          <w:szCs w:val="28"/>
        </w:rPr>
        <w:t>ю</w:t>
      </w:r>
      <w:r w:rsidRPr="00286D9E">
        <w:rPr>
          <w:sz w:val="28"/>
          <w:szCs w:val="28"/>
        </w:rPr>
        <w:t xml:space="preserve">щимся выпускной квалификационной работы. </w:t>
      </w:r>
    </w:p>
    <w:p w:rsidR="008C3D85" w:rsidRDefault="00286D9E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 xml:space="preserve">В настоящем </w:t>
      </w:r>
      <w:r w:rsidR="008C3D85">
        <w:rPr>
          <w:sz w:val="28"/>
          <w:szCs w:val="28"/>
        </w:rPr>
        <w:t>пособии</w:t>
      </w:r>
      <w:r w:rsidRPr="00286D9E">
        <w:rPr>
          <w:sz w:val="28"/>
          <w:szCs w:val="28"/>
        </w:rPr>
        <w:t xml:space="preserve"> используются следующие обозначения и сокр</w:t>
      </w:r>
      <w:r w:rsidRPr="00286D9E">
        <w:rPr>
          <w:sz w:val="28"/>
          <w:szCs w:val="28"/>
        </w:rPr>
        <w:t>а</w:t>
      </w:r>
      <w:r w:rsidRPr="00286D9E">
        <w:rPr>
          <w:sz w:val="28"/>
          <w:szCs w:val="28"/>
        </w:rPr>
        <w:t xml:space="preserve">щения: </w:t>
      </w:r>
    </w:p>
    <w:p w:rsidR="00286D9E" w:rsidRDefault="00286D9E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 xml:space="preserve">ВКР – выпускная квалификационная работа; </w:t>
      </w:r>
    </w:p>
    <w:p w:rsidR="00286D9E" w:rsidRDefault="00286D9E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 xml:space="preserve">ВРБ – выпускная работа бакалавра; </w:t>
      </w:r>
    </w:p>
    <w:p w:rsidR="00286D9E" w:rsidRDefault="00286D9E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 xml:space="preserve">ВО – высшее образование; </w:t>
      </w:r>
    </w:p>
    <w:p w:rsidR="00286D9E" w:rsidRDefault="00286D9E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 xml:space="preserve">ГИА – государственная итоговая аттестация; </w:t>
      </w:r>
    </w:p>
    <w:p w:rsidR="00286D9E" w:rsidRDefault="00286D9E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 xml:space="preserve">ГОСТ – межгосударственный стандарт (нормативно–неправовой акт); </w:t>
      </w:r>
    </w:p>
    <w:p w:rsidR="00286D9E" w:rsidRDefault="00286D9E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>ГЭК – государственная экзаменационная комиссия; ДЭ – электронный конс</w:t>
      </w:r>
      <w:r w:rsidRPr="00286D9E">
        <w:rPr>
          <w:sz w:val="28"/>
          <w:szCs w:val="28"/>
        </w:rPr>
        <w:t>т</w:t>
      </w:r>
      <w:r w:rsidRPr="00286D9E">
        <w:rPr>
          <w:sz w:val="28"/>
          <w:szCs w:val="28"/>
        </w:rPr>
        <w:t xml:space="preserve">рукторский документ; </w:t>
      </w:r>
    </w:p>
    <w:p w:rsidR="00286D9E" w:rsidRDefault="00286D9E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 xml:space="preserve">ЕСКД – единая система конструкторской документации; </w:t>
      </w:r>
    </w:p>
    <w:p w:rsidR="00286D9E" w:rsidRDefault="00286D9E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 xml:space="preserve">ИА – итоговая аттестация; </w:t>
      </w:r>
    </w:p>
    <w:p w:rsidR="00286D9E" w:rsidRDefault="00286D9E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 xml:space="preserve">ИЭК – итоговая экзаменационная комиссия; </w:t>
      </w:r>
    </w:p>
    <w:p w:rsidR="00286D9E" w:rsidRDefault="00286D9E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 xml:space="preserve">КГЭУ – Казанский государственный энергетический университет; </w:t>
      </w:r>
    </w:p>
    <w:p w:rsidR="00286D9E" w:rsidRDefault="00286D9E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 xml:space="preserve">КД – конструкторская документация; </w:t>
      </w:r>
    </w:p>
    <w:p w:rsidR="00286D9E" w:rsidRDefault="00286D9E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 xml:space="preserve">МД – магистерская диссертация; </w:t>
      </w:r>
    </w:p>
    <w:p w:rsidR="00286D9E" w:rsidRDefault="00286D9E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 xml:space="preserve">ОП – образовательная программа; </w:t>
      </w:r>
    </w:p>
    <w:p w:rsidR="00286D9E" w:rsidRDefault="00286D9E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 xml:space="preserve">ПЗ – пояснительная записка; </w:t>
      </w:r>
    </w:p>
    <w:p w:rsidR="00286D9E" w:rsidRDefault="00286D9E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 xml:space="preserve">САПР – система автоматизированного проектирования; </w:t>
      </w:r>
    </w:p>
    <w:p w:rsidR="00286D9E" w:rsidRDefault="00286D9E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 xml:space="preserve">СПДС – система проектной документации для строительства; </w:t>
      </w:r>
    </w:p>
    <w:p w:rsidR="00286D9E" w:rsidRDefault="00286D9E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 xml:space="preserve">ТД – текстовый документ; </w:t>
      </w:r>
    </w:p>
    <w:p w:rsidR="00286D9E" w:rsidRDefault="00286D9E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 xml:space="preserve">ТЗ – техническое задание; </w:t>
      </w:r>
    </w:p>
    <w:p w:rsidR="008C3D85" w:rsidRDefault="00286D9E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>ФГОС ВО – федеральный государственный образовательный стандарт высш</w:t>
      </w:r>
      <w:r w:rsidRPr="00286D9E">
        <w:rPr>
          <w:sz w:val="28"/>
          <w:szCs w:val="28"/>
        </w:rPr>
        <w:t>е</w:t>
      </w:r>
      <w:r w:rsidRPr="00286D9E">
        <w:rPr>
          <w:sz w:val="28"/>
          <w:szCs w:val="28"/>
        </w:rPr>
        <w:t xml:space="preserve">го образования; </w:t>
      </w:r>
    </w:p>
    <w:p w:rsidR="008C3D85" w:rsidRDefault="00286D9E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 xml:space="preserve">ЭВМ – электронно–вычислительная машина; </w:t>
      </w:r>
    </w:p>
    <w:p w:rsidR="008C3D85" w:rsidRDefault="00286D9E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 xml:space="preserve">ЭМИ – электронная модель изделия; </w:t>
      </w:r>
    </w:p>
    <w:p w:rsidR="008C3D85" w:rsidRDefault="00286D9E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lastRenderedPageBreak/>
        <w:t xml:space="preserve">ЭМД – электронная модель детали; </w:t>
      </w:r>
    </w:p>
    <w:p w:rsidR="00E67BE6" w:rsidRDefault="00286D9E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D9E">
        <w:rPr>
          <w:sz w:val="28"/>
          <w:szCs w:val="28"/>
        </w:rPr>
        <w:t>ЭМСЕ – электронная модель сборочной единицы.</w:t>
      </w:r>
    </w:p>
    <w:p w:rsidR="00B63236" w:rsidRDefault="00B63236" w:rsidP="00286D9E">
      <w:pPr>
        <w:shd w:val="clear" w:color="auto" w:fill="FFFFFF"/>
        <w:spacing w:line="360" w:lineRule="auto"/>
        <w:ind w:firstLine="709"/>
        <w:jc w:val="both"/>
      </w:pPr>
    </w:p>
    <w:p w:rsidR="00B63236" w:rsidRDefault="00B63236" w:rsidP="00B63236">
      <w:pPr>
        <w:pStyle w:val="10"/>
      </w:pPr>
      <w:bookmarkStart w:id="7" w:name="_Toc502065131"/>
      <w:r>
        <w:t>4. ОБЩИЕ ПОЛОЖЕНИЯ</w:t>
      </w:r>
      <w:bookmarkEnd w:id="7"/>
      <w:r>
        <w:t xml:space="preserve"> </w:t>
      </w:r>
    </w:p>
    <w:p w:rsidR="00B63236" w:rsidRDefault="00B63236" w:rsidP="00286D9E">
      <w:pPr>
        <w:shd w:val="clear" w:color="auto" w:fill="FFFFFF"/>
        <w:spacing w:line="360" w:lineRule="auto"/>
        <w:ind w:firstLine="709"/>
        <w:jc w:val="both"/>
      </w:pPr>
    </w:p>
    <w:p w:rsidR="00B63236" w:rsidRPr="00B63236" w:rsidRDefault="00B63236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3236">
        <w:rPr>
          <w:sz w:val="28"/>
          <w:szCs w:val="28"/>
        </w:rPr>
        <w:t>4.1. Выпускная квалификационная работа является заключительным этапом проведения аттестационных испытаний (государственных аттестационных испыт</w:t>
      </w:r>
      <w:r w:rsidRPr="00B63236">
        <w:rPr>
          <w:sz w:val="28"/>
          <w:szCs w:val="28"/>
        </w:rPr>
        <w:t>а</w:t>
      </w:r>
      <w:r w:rsidRPr="00B63236">
        <w:rPr>
          <w:sz w:val="28"/>
          <w:szCs w:val="28"/>
        </w:rPr>
        <w:t>ний) и имеет своей целью систематизацию, обобщение и з</w:t>
      </w:r>
      <w:r w:rsidRPr="00B63236">
        <w:rPr>
          <w:sz w:val="28"/>
          <w:szCs w:val="28"/>
        </w:rPr>
        <w:t>а</w:t>
      </w:r>
      <w:r w:rsidRPr="00B63236">
        <w:rPr>
          <w:sz w:val="28"/>
          <w:szCs w:val="28"/>
        </w:rPr>
        <w:t>крепление теоретических знаний, практических умений, оценку сформированности общекультурных и пр</w:t>
      </w:r>
      <w:r w:rsidRPr="00B63236">
        <w:rPr>
          <w:sz w:val="28"/>
          <w:szCs w:val="28"/>
        </w:rPr>
        <w:t>о</w:t>
      </w:r>
      <w:r w:rsidRPr="00B63236">
        <w:rPr>
          <w:sz w:val="28"/>
          <w:szCs w:val="28"/>
        </w:rPr>
        <w:t>фессиональных компетенций в соответствии с требованиями ФГОС ВО по напра</w:t>
      </w:r>
      <w:r w:rsidRPr="00B63236">
        <w:rPr>
          <w:sz w:val="28"/>
          <w:szCs w:val="28"/>
        </w:rPr>
        <w:t>в</w:t>
      </w:r>
      <w:r w:rsidRPr="00B63236">
        <w:rPr>
          <w:sz w:val="28"/>
          <w:szCs w:val="28"/>
        </w:rPr>
        <w:t>лени</w:t>
      </w:r>
      <w:r>
        <w:rPr>
          <w:sz w:val="28"/>
          <w:szCs w:val="28"/>
        </w:rPr>
        <w:t>ю</w:t>
      </w:r>
      <w:r w:rsidRPr="00B63236">
        <w:rPr>
          <w:sz w:val="28"/>
          <w:szCs w:val="28"/>
        </w:rPr>
        <w:t xml:space="preserve"> подготовки магистров. </w:t>
      </w:r>
    </w:p>
    <w:p w:rsidR="00B63236" w:rsidRPr="00B63236" w:rsidRDefault="00B63236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3236">
        <w:rPr>
          <w:sz w:val="28"/>
          <w:szCs w:val="28"/>
        </w:rPr>
        <w:t>4.2. Выпускная квалификационная работа выполняется в формах, устанавл</w:t>
      </w:r>
      <w:r w:rsidRPr="00B63236">
        <w:rPr>
          <w:sz w:val="28"/>
          <w:szCs w:val="28"/>
        </w:rPr>
        <w:t>и</w:t>
      </w:r>
      <w:r w:rsidRPr="00B63236">
        <w:rPr>
          <w:sz w:val="28"/>
          <w:szCs w:val="28"/>
        </w:rPr>
        <w:t>ваемых ОП в соответствии с требованиями ФГОС ВО для квалифик</w:t>
      </w:r>
      <w:r w:rsidRPr="00B63236">
        <w:rPr>
          <w:sz w:val="28"/>
          <w:szCs w:val="28"/>
        </w:rPr>
        <w:t>а</w:t>
      </w:r>
      <w:r w:rsidRPr="00B63236">
        <w:rPr>
          <w:sz w:val="28"/>
          <w:szCs w:val="28"/>
        </w:rPr>
        <w:t xml:space="preserve">ции «магистр» – в форме магистерской диссертации. </w:t>
      </w:r>
    </w:p>
    <w:p w:rsidR="00B63236" w:rsidRPr="00B63236" w:rsidRDefault="00B63236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3236">
        <w:rPr>
          <w:sz w:val="28"/>
          <w:szCs w:val="28"/>
        </w:rPr>
        <w:t>4.3</w:t>
      </w:r>
      <w:r>
        <w:rPr>
          <w:sz w:val="28"/>
          <w:szCs w:val="28"/>
        </w:rPr>
        <w:t xml:space="preserve">. </w:t>
      </w:r>
      <w:r w:rsidRPr="00146508">
        <w:rPr>
          <w:sz w:val="28"/>
          <w:szCs w:val="28"/>
        </w:rPr>
        <w:t>Магистерская диссертация</w:t>
      </w:r>
      <w:r w:rsidRPr="00B63236">
        <w:rPr>
          <w:sz w:val="28"/>
          <w:szCs w:val="28"/>
        </w:rPr>
        <w:t xml:space="preserve"> – законченная работа исследовательск</w:t>
      </w:r>
      <w:r w:rsidRPr="00B63236">
        <w:rPr>
          <w:sz w:val="28"/>
          <w:szCs w:val="28"/>
        </w:rPr>
        <w:t>о</w:t>
      </w:r>
      <w:r w:rsidRPr="00B63236">
        <w:rPr>
          <w:sz w:val="28"/>
          <w:szCs w:val="28"/>
        </w:rPr>
        <w:t>го или прикладного характера на соискание квалификации «магистр», содержащая углу</w:t>
      </w:r>
      <w:r w:rsidRPr="00B63236">
        <w:rPr>
          <w:sz w:val="28"/>
          <w:szCs w:val="28"/>
        </w:rPr>
        <w:t>б</w:t>
      </w:r>
      <w:r w:rsidRPr="00B63236">
        <w:rPr>
          <w:sz w:val="28"/>
          <w:szCs w:val="28"/>
        </w:rPr>
        <w:t xml:space="preserve">ленные теоретические и экспериментальные исследования по определенной теме, свидетельствующая о наличии у обучающегося необходимых компетенций для дальнейшей профессиональной деятельности. </w:t>
      </w:r>
    </w:p>
    <w:p w:rsidR="008C3D85" w:rsidRPr="00B63236" w:rsidRDefault="00B63236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3236">
        <w:rPr>
          <w:sz w:val="28"/>
          <w:szCs w:val="28"/>
        </w:rPr>
        <w:t>4.</w:t>
      </w:r>
      <w:r w:rsidR="00146508">
        <w:rPr>
          <w:sz w:val="28"/>
          <w:szCs w:val="28"/>
        </w:rPr>
        <w:t>4</w:t>
      </w:r>
      <w:r w:rsidRPr="00B63236">
        <w:rPr>
          <w:sz w:val="28"/>
          <w:szCs w:val="28"/>
        </w:rPr>
        <w:t>. Выпускные квалификационные работы, выполненные по заверш</w:t>
      </w:r>
      <w:r w:rsidRPr="00B63236">
        <w:rPr>
          <w:sz w:val="28"/>
          <w:szCs w:val="28"/>
        </w:rPr>
        <w:t>е</w:t>
      </w:r>
      <w:r w:rsidRPr="00B63236">
        <w:rPr>
          <w:sz w:val="28"/>
          <w:szCs w:val="28"/>
        </w:rPr>
        <w:t>нии ОП подготовки магистров, подлежат внешнему рецензированию.</w:t>
      </w:r>
    </w:p>
    <w:p w:rsidR="002E1F28" w:rsidRDefault="002E1F28" w:rsidP="00286D9E">
      <w:pPr>
        <w:shd w:val="clear" w:color="auto" w:fill="FFFFFF"/>
        <w:spacing w:line="360" w:lineRule="auto"/>
        <w:ind w:firstLine="709"/>
        <w:jc w:val="both"/>
      </w:pPr>
    </w:p>
    <w:p w:rsidR="002164D2" w:rsidRDefault="002164D2">
      <w:pPr>
        <w:spacing w:after="200" w:line="276" w:lineRule="auto"/>
        <w:rPr>
          <w:b/>
          <w:caps/>
          <w:sz w:val="32"/>
          <w:szCs w:val="32"/>
        </w:rPr>
      </w:pPr>
      <w:r>
        <w:br w:type="page"/>
      </w:r>
    </w:p>
    <w:p w:rsidR="002164D2" w:rsidRDefault="002164D2" w:rsidP="002164D2">
      <w:pPr>
        <w:pStyle w:val="10"/>
      </w:pPr>
      <w:bookmarkStart w:id="8" w:name="_Toc502065132"/>
      <w:r>
        <w:lastRenderedPageBreak/>
        <w:t xml:space="preserve">5. </w:t>
      </w:r>
      <w:r w:rsidRPr="001D26E3">
        <w:t>Содержание выпускной квалификационной раб</w:t>
      </w:r>
      <w:r w:rsidRPr="001D26E3">
        <w:t>о</w:t>
      </w:r>
      <w:r w:rsidRPr="001D26E3">
        <w:t>ты студента и ее соотнесение с совокупным ож</w:t>
      </w:r>
      <w:r w:rsidRPr="001D26E3">
        <w:t>и</w:t>
      </w:r>
      <w:r w:rsidRPr="001D26E3">
        <w:t>даемым результатом образования в компетентн</w:t>
      </w:r>
      <w:r w:rsidRPr="001D26E3">
        <w:t>о</w:t>
      </w:r>
      <w:r w:rsidRPr="001D26E3">
        <w:t>стном формате по ООП ВО в целом</w:t>
      </w:r>
      <w:bookmarkEnd w:id="8"/>
    </w:p>
    <w:p w:rsidR="002164D2" w:rsidRPr="002164D2" w:rsidRDefault="002164D2" w:rsidP="002164D2"/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2410"/>
        <w:gridCol w:w="1417"/>
        <w:gridCol w:w="1417"/>
        <w:gridCol w:w="1418"/>
        <w:gridCol w:w="1417"/>
        <w:gridCol w:w="1418"/>
      </w:tblGrid>
      <w:tr w:rsidR="002164D2" w:rsidRPr="007A14CE" w:rsidTr="00542AE7">
        <w:tc>
          <w:tcPr>
            <w:tcW w:w="993" w:type="dxa"/>
            <w:vMerge w:val="restart"/>
            <w:vAlign w:val="center"/>
          </w:tcPr>
          <w:p w:rsidR="002164D2" w:rsidRPr="007A14CE" w:rsidRDefault="002164D2" w:rsidP="00542AE7">
            <w:pPr>
              <w:pStyle w:val="a1"/>
              <w:spacing w:after="0" w:line="240" w:lineRule="auto"/>
              <w:ind w:left="0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CE">
              <w:rPr>
                <w:rFonts w:ascii="Times New Roman" w:hAnsi="Times New Roman"/>
                <w:sz w:val="24"/>
                <w:szCs w:val="24"/>
              </w:rPr>
              <w:t>Коды</w:t>
            </w:r>
          </w:p>
          <w:p w:rsidR="002164D2" w:rsidRPr="007A14CE" w:rsidRDefault="002164D2" w:rsidP="00542AE7">
            <w:pPr>
              <w:pStyle w:val="a1"/>
              <w:spacing w:after="0" w:line="240" w:lineRule="auto"/>
              <w:ind w:left="0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CE">
              <w:rPr>
                <w:rFonts w:ascii="Times New Roman" w:hAnsi="Times New Roman"/>
                <w:sz w:val="24"/>
                <w:szCs w:val="24"/>
              </w:rPr>
              <w:t>комп</w:t>
            </w:r>
            <w:r w:rsidRPr="007A14CE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4CE">
              <w:rPr>
                <w:rFonts w:ascii="Times New Roman" w:hAnsi="Times New Roman"/>
                <w:sz w:val="24"/>
                <w:szCs w:val="24"/>
              </w:rPr>
              <w:t>тенций</w:t>
            </w:r>
          </w:p>
        </w:tc>
        <w:tc>
          <w:tcPr>
            <w:tcW w:w="2410" w:type="dxa"/>
            <w:vMerge w:val="restart"/>
            <w:vAlign w:val="center"/>
          </w:tcPr>
          <w:p w:rsidR="002164D2" w:rsidRPr="007A14CE" w:rsidRDefault="002164D2" w:rsidP="00542AE7">
            <w:pPr>
              <w:pStyle w:val="a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CE">
              <w:rPr>
                <w:rFonts w:ascii="Times New Roman" w:hAnsi="Times New Roman"/>
                <w:sz w:val="24"/>
                <w:szCs w:val="24"/>
              </w:rPr>
              <w:t>Компетенции вып</w:t>
            </w:r>
            <w:r w:rsidRPr="007A14CE">
              <w:rPr>
                <w:rFonts w:ascii="Times New Roman" w:hAnsi="Times New Roman"/>
                <w:sz w:val="24"/>
                <w:szCs w:val="24"/>
              </w:rPr>
              <w:t>у</w:t>
            </w:r>
            <w:r w:rsidRPr="007A14CE">
              <w:rPr>
                <w:rFonts w:ascii="Times New Roman" w:hAnsi="Times New Roman"/>
                <w:sz w:val="24"/>
                <w:szCs w:val="24"/>
              </w:rPr>
              <w:t>скника как совоку</w:t>
            </w:r>
            <w:r w:rsidRPr="007A14CE">
              <w:rPr>
                <w:rFonts w:ascii="Times New Roman" w:hAnsi="Times New Roman"/>
                <w:sz w:val="24"/>
                <w:szCs w:val="24"/>
              </w:rPr>
              <w:t>п</w:t>
            </w:r>
            <w:r w:rsidRPr="007A14CE">
              <w:rPr>
                <w:rFonts w:ascii="Times New Roman" w:hAnsi="Times New Roman"/>
                <w:sz w:val="24"/>
                <w:szCs w:val="24"/>
              </w:rPr>
              <w:t>ный ожидаемый р</w:t>
            </w:r>
            <w:r w:rsidRPr="007A14CE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4CE">
              <w:rPr>
                <w:rFonts w:ascii="Times New Roman" w:hAnsi="Times New Roman"/>
                <w:sz w:val="24"/>
                <w:szCs w:val="24"/>
              </w:rPr>
              <w:t>зультат по заверш</w:t>
            </w:r>
            <w:r w:rsidRPr="007A14CE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4CE">
              <w:rPr>
                <w:rFonts w:ascii="Times New Roman" w:hAnsi="Times New Roman"/>
                <w:sz w:val="24"/>
                <w:szCs w:val="24"/>
              </w:rPr>
              <w:t xml:space="preserve">нии обучения по ООП 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7087" w:type="dxa"/>
            <w:gridSpan w:val="5"/>
            <w:vAlign w:val="center"/>
          </w:tcPr>
          <w:p w:rsidR="002164D2" w:rsidRPr="007A14CE" w:rsidRDefault="002164D2" w:rsidP="00542AE7">
            <w:pPr>
              <w:pStyle w:val="a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CE">
              <w:rPr>
                <w:rFonts w:ascii="Times New Roman" w:hAnsi="Times New Roman"/>
                <w:sz w:val="24"/>
                <w:szCs w:val="24"/>
              </w:rPr>
              <w:t xml:space="preserve">Совокупность заданий, составляющих содержание выпускной квалификационной работы студента по ООП </w:t>
            </w:r>
          </w:p>
          <w:p w:rsidR="002164D2" w:rsidRPr="007A14CE" w:rsidRDefault="002164D2" w:rsidP="00542AE7">
            <w:pPr>
              <w:pStyle w:val="a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4D2" w:rsidRPr="007A14CE" w:rsidTr="00542AE7">
        <w:tc>
          <w:tcPr>
            <w:tcW w:w="993" w:type="dxa"/>
            <w:vMerge/>
            <w:vAlign w:val="center"/>
          </w:tcPr>
          <w:p w:rsidR="002164D2" w:rsidRPr="007A14CE" w:rsidRDefault="002164D2" w:rsidP="00542AE7">
            <w:pPr>
              <w:pStyle w:val="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164D2" w:rsidRPr="007A14CE" w:rsidRDefault="002164D2" w:rsidP="00542AE7">
            <w:pPr>
              <w:pStyle w:val="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164D2" w:rsidRPr="006356EE" w:rsidRDefault="002164D2" w:rsidP="00542AE7">
            <w:pPr>
              <w:pStyle w:val="a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6EE">
              <w:rPr>
                <w:rFonts w:ascii="Times New Roman" w:hAnsi="Times New Roman"/>
                <w:sz w:val="24"/>
                <w:szCs w:val="24"/>
              </w:rPr>
              <w:t>Проведите анализ н</w:t>
            </w:r>
            <w:r w:rsidRPr="006356EE">
              <w:rPr>
                <w:rFonts w:ascii="Times New Roman" w:hAnsi="Times New Roman"/>
                <w:sz w:val="24"/>
                <w:szCs w:val="24"/>
              </w:rPr>
              <w:t>а</w:t>
            </w:r>
            <w:r w:rsidRPr="006356EE">
              <w:rPr>
                <w:rFonts w:ascii="Times New Roman" w:hAnsi="Times New Roman"/>
                <w:sz w:val="24"/>
                <w:szCs w:val="24"/>
              </w:rPr>
              <w:t>учно-технич</w:t>
            </w:r>
            <w:r w:rsidRPr="006356EE">
              <w:rPr>
                <w:rFonts w:ascii="Times New Roman" w:hAnsi="Times New Roman"/>
                <w:sz w:val="24"/>
                <w:szCs w:val="24"/>
              </w:rPr>
              <w:t>е</w:t>
            </w:r>
            <w:r w:rsidRPr="006356EE">
              <w:rPr>
                <w:rFonts w:ascii="Times New Roman" w:hAnsi="Times New Roman"/>
                <w:sz w:val="24"/>
                <w:szCs w:val="24"/>
              </w:rPr>
              <w:t>ской и</w:t>
            </w:r>
            <w:r w:rsidRPr="006356EE">
              <w:rPr>
                <w:rFonts w:ascii="Times New Roman" w:hAnsi="Times New Roman"/>
                <w:sz w:val="24"/>
                <w:szCs w:val="24"/>
              </w:rPr>
              <w:t>н</w:t>
            </w:r>
            <w:r w:rsidRPr="006356EE">
              <w:rPr>
                <w:rFonts w:ascii="Times New Roman" w:hAnsi="Times New Roman"/>
                <w:sz w:val="24"/>
                <w:szCs w:val="24"/>
              </w:rPr>
              <w:t>формации по темат</w:t>
            </w:r>
            <w:r w:rsidRPr="006356EE">
              <w:rPr>
                <w:rFonts w:ascii="Times New Roman" w:hAnsi="Times New Roman"/>
                <w:sz w:val="24"/>
                <w:szCs w:val="24"/>
              </w:rPr>
              <w:t>и</w:t>
            </w:r>
            <w:r w:rsidRPr="006356EE">
              <w:rPr>
                <w:rFonts w:ascii="Times New Roman" w:hAnsi="Times New Roman"/>
                <w:sz w:val="24"/>
                <w:szCs w:val="24"/>
              </w:rPr>
              <w:t>ке иссл</w:t>
            </w:r>
            <w:r w:rsidRPr="006356EE">
              <w:rPr>
                <w:rFonts w:ascii="Times New Roman" w:hAnsi="Times New Roman"/>
                <w:sz w:val="24"/>
                <w:szCs w:val="24"/>
              </w:rPr>
              <w:t>е</w:t>
            </w:r>
            <w:r w:rsidRPr="006356EE">
              <w:rPr>
                <w:rFonts w:ascii="Times New Roman" w:hAnsi="Times New Roman"/>
                <w:sz w:val="24"/>
                <w:szCs w:val="24"/>
              </w:rPr>
              <w:t>дования</w:t>
            </w:r>
          </w:p>
        </w:tc>
        <w:tc>
          <w:tcPr>
            <w:tcW w:w="1417" w:type="dxa"/>
            <w:vAlign w:val="center"/>
          </w:tcPr>
          <w:p w:rsidR="002164D2" w:rsidRPr="006356EE" w:rsidRDefault="002164D2" w:rsidP="00542AE7">
            <w:pPr>
              <w:pStyle w:val="a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6EE">
              <w:rPr>
                <w:rFonts w:ascii="Times New Roman" w:hAnsi="Times New Roman"/>
                <w:sz w:val="24"/>
                <w:szCs w:val="24"/>
              </w:rPr>
              <w:t>Выполните расчет, проектир</w:t>
            </w:r>
            <w:r w:rsidRPr="006356EE">
              <w:rPr>
                <w:rFonts w:ascii="Times New Roman" w:hAnsi="Times New Roman"/>
                <w:sz w:val="24"/>
                <w:szCs w:val="24"/>
              </w:rPr>
              <w:t>о</w:t>
            </w:r>
            <w:r w:rsidRPr="006356EE">
              <w:rPr>
                <w:rFonts w:ascii="Times New Roman" w:hAnsi="Times New Roman"/>
                <w:sz w:val="24"/>
                <w:szCs w:val="24"/>
              </w:rPr>
              <w:t>вание си</w:t>
            </w:r>
            <w:r w:rsidRPr="006356EE">
              <w:rPr>
                <w:rFonts w:ascii="Times New Roman" w:hAnsi="Times New Roman"/>
                <w:sz w:val="24"/>
                <w:szCs w:val="24"/>
              </w:rPr>
              <w:t>с</w:t>
            </w:r>
            <w:r w:rsidRPr="006356EE">
              <w:rPr>
                <w:rFonts w:ascii="Times New Roman" w:hAnsi="Times New Roman"/>
                <w:sz w:val="24"/>
                <w:szCs w:val="24"/>
              </w:rPr>
              <w:t>темы эле</w:t>
            </w:r>
            <w:r w:rsidRPr="006356EE">
              <w:rPr>
                <w:rFonts w:ascii="Times New Roman" w:hAnsi="Times New Roman"/>
                <w:sz w:val="24"/>
                <w:szCs w:val="24"/>
              </w:rPr>
              <w:t>к</w:t>
            </w:r>
            <w:r w:rsidRPr="006356EE">
              <w:rPr>
                <w:rFonts w:ascii="Times New Roman" w:hAnsi="Times New Roman"/>
                <w:sz w:val="24"/>
                <w:szCs w:val="24"/>
              </w:rPr>
              <w:t>тросна</w:t>
            </w:r>
            <w:r w:rsidRPr="006356EE">
              <w:rPr>
                <w:rFonts w:ascii="Times New Roman" w:hAnsi="Times New Roman"/>
                <w:sz w:val="24"/>
                <w:szCs w:val="24"/>
              </w:rPr>
              <w:t>б</w:t>
            </w:r>
            <w:r w:rsidRPr="006356EE">
              <w:rPr>
                <w:rFonts w:ascii="Times New Roman" w:hAnsi="Times New Roman"/>
                <w:sz w:val="24"/>
                <w:szCs w:val="24"/>
              </w:rPr>
              <w:t>жения и выбор электр</w:t>
            </w:r>
            <w:r w:rsidRPr="006356EE">
              <w:rPr>
                <w:rFonts w:ascii="Times New Roman" w:hAnsi="Times New Roman"/>
                <w:sz w:val="24"/>
                <w:szCs w:val="24"/>
              </w:rPr>
              <w:t>о</w:t>
            </w:r>
            <w:r w:rsidRPr="006356EE">
              <w:rPr>
                <w:rFonts w:ascii="Times New Roman" w:hAnsi="Times New Roman"/>
                <w:sz w:val="24"/>
                <w:szCs w:val="24"/>
              </w:rPr>
              <w:t>оборудов</w:t>
            </w:r>
            <w:r w:rsidRPr="006356EE">
              <w:rPr>
                <w:rFonts w:ascii="Times New Roman" w:hAnsi="Times New Roman"/>
                <w:sz w:val="24"/>
                <w:szCs w:val="24"/>
              </w:rPr>
              <w:t>а</w:t>
            </w:r>
            <w:r w:rsidRPr="006356EE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418" w:type="dxa"/>
            <w:vAlign w:val="center"/>
          </w:tcPr>
          <w:p w:rsidR="002164D2" w:rsidRPr="006356EE" w:rsidRDefault="002164D2" w:rsidP="00542AE7">
            <w:pPr>
              <w:pStyle w:val="a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6EE">
              <w:rPr>
                <w:rFonts w:ascii="Times New Roman" w:hAnsi="Times New Roman"/>
                <w:sz w:val="24"/>
                <w:szCs w:val="24"/>
              </w:rPr>
              <w:t>Оформите поясн</w:t>
            </w:r>
            <w:r w:rsidRPr="006356EE">
              <w:rPr>
                <w:rFonts w:ascii="Times New Roman" w:hAnsi="Times New Roman"/>
                <w:sz w:val="24"/>
                <w:szCs w:val="24"/>
              </w:rPr>
              <w:t>и</w:t>
            </w:r>
            <w:r w:rsidRPr="006356EE">
              <w:rPr>
                <w:rFonts w:ascii="Times New Roman" w:hAnsi="Times New Roman"/>
                <w:sz w:val="24"/>
                <w:szCs w:val="24"/>
              </w:rPr>
              <w:t>тельную записку ВКР</w:t>
            </w:r>
          </w:p>
        </w:tc>
        <w:tc>
          <w:tcPr>
            <w:tcW w:w="1417" w:type="dxa"/>
          </w:tcPr>
          <w:p w:rsidR="002164D2" w:rsidRPr="006356EE" w:rsidRDefault="002164D2" w:rsidP="00542AE7">
            <w:pPr>
              <w:pStyle w:val="a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356EE">
              <w:rPr>
                <w:rFonts w:ascii="Times New Roman" w:hAnsi="Times New Roman"/>
                <w:sz w:val="24"/>
                <w:szCs w:val="24"/>
              </w:rPr>
              <w:t>Выполните графич</w:t>
            </w:r>
            <w:r w:rsidRPr="006356EE">
              <w:rPr>
                <w:rFonts w:ascii="Times New Roman" w:hAnsi="Times New Roman"/>
                <w:sz w:val="24"/>
                <w:szCs w:val="24"/>
              </w:rPr>
              <w:t>е</w:t>
            </w:r>
            <w:r w:rsidRPr="006356EE">
              <w:rPr>
                <w:rFonts w:ascii="Times New Roman" w:hAnsi="Times New Roman"/>
                <w:sz w:val="24"/>
                <w:szCs w:val="24"/>
              </w:rPr>
              <w:t>скую часть или подг</w:t>
            </w:r>
            <w:r w:rsidRPr="006356EE">
              <w:rPr>
                <w:rFonts w:ascii="Times New Roman" w:hAnsi="Times New Roman"/>
                <w:sz w:val="24"/>
                <w:szCs w:val="24"/>
              </w:rPr>
              <w:t>о</w:t>
            </w:r>
            <w:r w:rsidRPr="006356EE">
              <w:rPr>
                <w:rFonts w:ascii="Times New Roman" w:hAnsi="Times New Roman"/>
                <w:sz w:val="24"/>
                <w:szCs w:val="24"/>
              </w:rPr>
              <w:t>товьте пр</w:t>
            </w:r>
            <w:r w:rsidRPr="006356EE">
              <w:rPr>
                <w:rFonts w:ascii="Times New Roman" w:hAnsi="Times New Roman"/>
                <w:sz w:val="24"/>
                <w:szCs w:val="24"/>
              </w:rPr>
              <w:t>е</w:t>
            </w:r>
            <w:r w:rsidRPr="006356EE">
              <w:rPr>
                <w:rFonts w:ascii="Times New Roman" w:hAnsi="Times New Roman"/>
                <w:sz w:val="24"/>
                <w:szCs w:val="24"/>
              </w:rPr>
              <w:t>зентацию</w:t>
            </w:r>
          </w:p>
        </w:tc>
        <w:tc>
          <w:tcPr>
            <w:tcW w:w="1418" w:type="dxa"/>
          </w:tcPr>
          <w:p w:rsidR="002164D2" w:rsidRPr="006356EE" w:rsidRDefault="002164D2" w:rsidP="00542AE7">
            <w:pPr>
              <w:pStyle w:val="a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6EE">
              <w:rPr>
                <w:rFonts w:ascii="Times New Roman" w:hAnsi="Times New Roman"/>
                <w:sz w:val="24"/>
                <w:szCs w:val="24"/>
              </w:rPr>
              <w:t>Подготов</w:t>
            </w:r>
            <w:r w:rsidRPr="006356EE">
              <w:rPr>
                <w:rFonts w:ascii="Times New Roman" w:hAnsi="Times New Roman"/>
                <w:sz w:val="24"/>
                <w:szCs w:val="24"/>
              </w:rPr>
              <w:t>ь</w:t>
            </w:r>
            <w:r w:rsidRPr="006356EE">
              <w:rPr>
                <w:rFonts w:ascii="Times New Roman" w:hAnsi="Times New Roman"/>
                <w:sz w:val="24"/>
                <w:szCs w:val="24"/>
              </w:rPr>
              <w:t>те к пу</w:t>
            </w:r>
            <w:r w:rsidRPr="006356EE">
              <w:rPr>
                <w:rFonts w:ascii="Times New Roman" w:hAnsi="Times New Roman"/>
                <w:sz w:val="24"/>
                <w:szCs w:val="24"/>
              </w:rPr>
              <w:t>б</w:t>
            </w:r>
            <w:r w:rsidRPr="006356EE">
              <w:rPr>
                <w:rFonts w:ascii="Times New Roman" w:hAnsi="Times New Roman"/>
                <w:sz w:val="24"/>
                <w:szCs w:val="24"/>
              </w:rPr>
              <w:t>личной з</w:t>
            </w:r>
            <w:r w:rsidRPr="006356EE">
              <w:rPr>
                <w:rFonts w:ascii="Times New Roman" w:hAnsi="Times New Roman"/>
                <w:sz w:val="24"/>
                <w:szCs w:val="24"/>
              </w:rPr>
              <w:t>а</w:t>
            </w:r>
            <w:r w:rsidRPr="006356EE">
              <w:rPr>
                <w:rFonts w:ascii="Times New Roman" w:hAnsi="Times New Roman"/>
                <w:sz w:val="24"/>
                <w:szCs w:val="24"/>
              </w:rPr>
              <w:t>щите в</w:t>
            </w:r>
            <w:r w:rsidRPr="006356EE">
              <w:rPr>
                <w:rFonts w:ascii="Times New Roman" w:hAnsi="Times New Roman"/>
                <w:sz w:val="24"/>
                <w:szCs w:val="24"/>
              </w:rPr>
              <w:t>ы</w:t>
            </w:r>
            <w:r w:rsidRPr="006356EE">
              <w:rPr>
                <w:rFonts w:ascii="Times New Roman" w:hAnsi="Times New Roman"/>
                <w:sz w:val="24"/>
                <w:szCs w:val="24"/>
              </w:rPr>
              <w:t>полненную ВКР</w:t>
            </w:r>
          </w:p>
        </w:tc>
      </w:tr>
      <w:tr w:rsidR="002164D2" w:rsidRPr="007A14CE" w:rsidTr="00542AE7">
        <w:tc>
          <w:tcPr>
            <w:tcW w:w="993" w:type="dxa"/>
            <w:vAlign w:val="center"/>
          </w:tcPr>
          <w:p w:rsidR="002164D2" w:rsidRPr="007A14CE" w:rsidRDefault="002164D2" w:rsidP="00542AE7">
            <w:pPr>
              <w:pStyle w:val="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4CE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</w:p>
        </w:tc>
        <w:tc>
          <w:tcPr>
            <w:tcW w:w="2410" w:type="dxa"/>
            <w:vAlign w:val="center"/>
          </w:tcPr>
          <w:p w:rsidR="002164D2" w:rsidRPr="007A14CE" w:rsidRDefault="002164D2" w:rsidP="00542AE7">
            <w:pPr>
              <w:pStyle w:val="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164D2" w:rsidRPr="007A14CE" w:rsidRDefault="002164D2" w:rsidP="00542AE7">
            <w:pPr>
              <w:pStyle w:val="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164D2" w:rsidRPr="007A14CE" w:rsidRDefault="002164D2" w:rsidP="00542AE7">
            <w:pPr>
              <w:pStyle w:val="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164D2" w:rsidRPr="007A14CE" w:rsidRDefault="002164D2" w:rsidP="00542AE7">
            <w:pPr>
              <w:pStyle w:val="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164D2" w:rsidRPr="007A14CE" w:rsidRDefault="002164D2" w:rsidP="00542AE7">
            <w:pPr>
              <w:pStyle w:val="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164D2" w:rsidRPr="007A14CE" w:rsidRDefault="002164D2" w:rsidP="00542AE7">
            <w:pPr>
              <w:pStyle w:val="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64D2" w:rsidRPr="007A14CE" w:rsidTr="00542AE7">
        <w:trPr>
          <w:trHeight w:val="20"/>
        </w:trPr>
        <w:tc>
          <w:tcPr>
            <w:tcW w:w="993" w:type="dxa"/>
            <w:vAlign w:val="center"/>
          </w:tcPr>
          <w:p w:rsidR="002164D2" w:rsidRPr="007A14CE" w:rsidRDefault="002164D2" w:rsidP="00542AE7">
            <w:pPr>
              <w:pStyle w:val="a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CE">
              <w:rPr>
                <w:rFonts w:ascii="Times New Roman" w:hAnsi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164D2" w:rsidRPr="007A14CE" w:rsidRDefault="002164D2" w:rsidP="00542AE7">
            <w:pPr>
              <w:pStyle w:val="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851">
              <w:rPr>
                <w:rFonts w:ascii="Times New Roman" w:hAnsi="Times New Roman"/>
                <w:sz w:val="24"/>
                <w:szCs w:val="24"/>
              </w:rPr>
              <w:t>способ</w:t>
            </w:r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r w:rsidRPr="001F6851">
              <w:rPr>
                <w:rFonts w:ascii="Times New Roman" w:hAnsi="Times New Roman"/>
                <w:sz w:val="24"/>
                <w:szCs w:val="24"/>
              </w:rPr>
              <w:t xml:space="preserve"> дейс</w:t>
            </w:r>
            <w:r w:rsidRPr="001F6851">
              <w:rPr>
                <w:rFonts w:ascii="Times New Roman" w:hAnsi="Times New Roman"/>
                <w:sz w:val="24"/>
                <w:szCs w:val="24"/>
              </w:rPr>
              <w:t>т</w:t>
            </w:r>
            <w:r w:rsidRPr="001F6851">
              <w:rPr>
                <w:rFonts w:ascii="Times New Roman" w:hAnsi="Times New Roman"/>
                <w:sz w:val="24"/>
                <w:szCs w:val="24"/>
              </w:rPr>
              <w:t>вовать в нестандар</w:t>
            </w:r>
            <w:r w:rsidRPr="001F6851">
              <w:rPr>
                <w:rFonts w:ascii="Times New Roman" w:hAnsi="Times New Roman"/>
                <w:sz w:val="24"/>
                <w:szCs w:val="24"/>
              </w:rPr>
              <w:t>т</w:t>
            </w:r>
            <w:r w:rsidRPr="001F6851">
              <w:rPr>
                <w:rFonts w:ascii="Times New Roman" w:hAnsi="Times New Roman"/>
                <w:sz w:val="24"/>
                <w:szCs w:val="24"/>
              </w:rPr>
              <w:t>ных ситуациях, н</w:t>
            </w:r>
            <w:r w:rsidRPr="001F6851">
              <w:rPr>
                <w:rFonts w:ascii="Times New Roman" w:hAnsi="Times New Roman"/>
                <w:sz w:val="24"/>
                <w:szCs w:val="24"/>
              </w:rPr>
              <w:t>е</w:t>
            </w:r>
            <w:r w:rsidRPr="001F6851">
              <w:rPr>
                <w:rFonts w:ascii="Times New Roman" w:hAnsi="Times New Roman"/>
                <w:sz w:val="24"/>
                <w:szCs w:val="24"/>
              </w:rPr>
              <w:t>сти ответственность за принятые реш</w:t>
            </w:r>
            <w:r w:rsidRPr="001F6851">
              <w:rPr>
                <w:rFonts w:ascii="Times New Roman" w:hAnsi="Times New Roman"/>
                <w:sz w:val="24"/>
                <w:szCs w:val="24"/>
              </w:rPr>
              <w:t>е</w:t>
            </w:r>
            <w:r w:rsidRPr="001F6851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4D2" w:rsidRPr="007A14CE" w:rsidTr="00542AE7">
        <w:trPr>
          <w:trHeight w:val="20"/>
        </w:trPr>
        <w:tc>
          <w:tcPr>
            <w:tcW w:w="993" w:type="dxa"/>
            <w:vAlign w:val="center"/>
          </w:tcPr>
          <w:p w:rsidR="002164D2" w:rsidRDefault="002164D2" w:rsidP="00542AE7">
            <w:pPr>
              <w:pStyle w:val="a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ACC">
              <w:rPr>
                <w:rFonts w:ascii="Times New Roman" w:hAnsi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2164D2" w:rsidRPr="0076717D" w:rsidRDefault="002164D2" w:rsidP="00542AE7">
            <w:pPr>
              <w:pStyle w:val="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851">
              <w:rPr>
                <w:rFonts w:ascii="Times New Roman" w:hAnsi="Times New Roman"/>
                <w:sz w:val="24"/>
                <w:szCs w:val="24"/>
              </w:rPr>
              <w:t>способ</w:t>
            </w:r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r w:rsidRPr="001F6851">
              <w:rPr>
                <w:rFonts w:ascii="Times New Roman" w:hAnsi="Times New Roman"/>
                <w:sz w:val="24"/>
                <w:szCs w:val="24"/>
              </w:rPr>
              <w:t xml:space="preserve"> к сам</w:t>
            </w:r>
            <w:r w:rsidRPr="001F6851">
              <w:rPr>
                <w:rFonts w:ascii="Times New Roman" w:hAnsi="Times New Roman"/>
                <w:sz w:val="24"/>
                <w:szCs w:val="24"/>
              </w:rPr>
              <w:t>о</w:t>
            </w:r>
            <w:r w:rsidRPr="001F6851">
              <w:rPr>
                <w:rFonts w:ascii="Times New Roman" w:hAnsi="Times New Roman"/>
                <w:sz w:val="24"/>
                <w:szCs w:val="24"/>
              </w:rPr>
              <w:t>развитию, саморе</w:t>
            </w:r>
            <w:r w:rsidRPr="001F6851">
              <w:rPr>
                <w:rFonts w:ascii="Times New Roman" w:hAnsi="Times New Roman"/>
                <w:sz w:val="24"/>
                <w:szCs w:val="24"/>
              </w:rPr>
              <w:t>а</w:t>
            </w:r>
            <w:r w:rsidRPr="001F6851">
              <w:rPr>
                <w:rFonts w:ascii="Times New Roman" w:hAnsi="Times New Roman"/>
                <w:sz w:val="24"/>
                <w:szCs w:val="24"/>
              </w:rPr>
              <w:t>лизации, использ</w:t>
            </w:r>
            <w:r w:rsidRPr="001F6851">
              <w:rPr>
                <w:rFonts w:ascii="Times New Roman" w:hAnsi="Times New Roman"/>
                <w:sz w:val="24"/>
                <w:szCs w:val="24"/>
              </w:rPr>
              <w:t>о</w:t>
            </w:r>
            <w:r w:rsidRPr="001F6851">
              <w:rPr>
                <w:rFonts w:ascii="Times New Roman" w:hAnsi="Times New Roman"/>
                <w:sz w:val="24"/>
                <w:szCs w:val="24"/>
              </w:rPr>
              <w:t>ванию творческого потенциала</w:t>
            </w: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4D2" w:rsidRPr="007A14CE" w:rsidTr="00542AE7">
        <w:trPr>
          <w:trHeight w:val="20"/>
        </w:trPr>
        <w:tc>
          <w:tcPr>
            <w:tcW w:w="993" w:type="dxa"/>
            <w:vAlign w:val="center"/>
          </w:tcPr>
          <w:p w:rsidR="002164D2" w:rsidRPr="002C11F6" w:rsidRDefault="002164D2" w:rsidP="00542AE7">
            <w:pPr>
              <w:pStyle w:val="a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1F6">
              <w:rPr>
                <w:rFonts w:ascii="Times New Roman" w:hAnsi="Times New Roman"/>
                <w:b/>
                <w:sz w:val="24"/>
                <w:szCs w:val="24"/>
              </w:rPr>
              <w:t>ОПК</w:t>
            </w:r>
          </w:p>
        </w:tc>
        <w:tc>
          <w:tcPr>
            <w:tcW w:w="2410" w:type="dxa"/>
            <w:vAlign w:val="center"/>
          </w:tcPr>
          <w:p w:rsidR="002164D2" w:rsidRPr="001F6851" w:rsidRDefault="002164D2" w:rsidP="00542AE7">
            <w:pPr>
              <w:pStyle w:val="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4D2" w:rsidRPr="007A14CE" w:rsidTr="00542AE7">
        <w:trPr>
          <w:trHeight w:val="20"/>
        </w:trPr>
        <w:tc>
          <w:tcPr>
            <w:tcW w:w="993" w:type="dxa"/>
            <w:vAlign w:val="center"/>
          </w:tcPr>
          <w:p w:rsidR="002164D2" w:rsidRPr="002C11F6" w:rsidRDefault="002164D2" w:rsidP="00542AE7">
            <w:pPr>
              <w:pStyle w:val="a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  <w:tc>
          <w:tcPr>
            <w:tcW w:w="2410" w:type="dxa"/>
            <w:vAlign w:val="center"/>
          </w:tcPr>
          <w:p w:rsidR="002164D2" w:rsidRPr="002C11F6" w:rsidRDefault="002164D2" w:rsidP="00542AE7">
            <w:pPr>
              <w:pStyle w:val="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Pr="005431A6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 w:rsidRPr="005431A6">
              <w:rPr>
                <w:rFonts w:ascii="Times New Roman" w:hAnsi="Times New Roman"/>
                <w:sz w:val="24"/>
                <w:szCs w:val="24"/>
              </w:rPr>
              <w:t>у</w:t>
            </w:r>
            <w:r w:rsidRPr="005431A6">
              <w:rPr>
                <w:rFonts w:ascii="Times New Roman" w:hAnsi="Times New Roman"/>
                <w:sz w:val="24"/>
                <w:szCs w:val="24"/>
              </w:rPr>
              <w:t>лировать цели и з</w:t>
            </w:r>
            <w:r w:rsidRPr="005431A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31A6">
              <w:rPr>
                <w:rFonts w:ascii="Times New Roman" w:hAnsi="Times New Roman"/>
                <w:sz w:val="24"/>
                <w:szCs w:val="24"/>
              </w:rPr>
              <w:t>дачи исследования, выявлять приорит</w:t>
            </w:r>
            <w:r w:rsidRPr="005431A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31A6">
              <w:rPr>
                <w:rFonts w:ascii="Times New Roman" w:hAnsi="Times New Roman"/>
                <w:sz w:val="24"/>
                <w:szCs w:val="24"/>
              </w:rPr>
              <w:t>ты решения задач, выбирать и созд</w:t>
            </w:r>
            <w:r w:rsidRPr="005431A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31A6">
              <w:rPr>
                <w:rFonts w:ascii="Times New Roman" w:hAnsi="Times New Roman"/>
                <w:sz w:val="24"/>
                <w:szCs w:val="24"/>
              </w:rPr>
              <w:t>вать критерии оце</w:t>
            </w:r>
            <w:r w:rsidRPr="005431A6">
              <w:rPr>
                <w:rFonts w:ascii="Times New Roman" w:hAnsi="Times New Roman"/>
                <w:sz w:val="24"/>
                <w:szCs w:val="24"/>
              </w:rPr>
              <w:t>н</w:t>
            </w:r>
            <w:r w:rsidRPr="005431A6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4D2" w:rsidRPr="007A14CE" w:rsidTr="00542AE7">
        <w:trPr>
          <w:trHeight w:val="20"/>
        </w:trPr>
        <w:tc>
          <w:tcPr>
            <w:tcW w:w="993" w:type="dxa"/>
            <w:vAlign w:val="center"/>
          </w:tcPr>
          <w:p w:rsidR="002164D2" w:rsidRPr="002C11F6" w:rsidRDefault="002164D2" w:rsidP="00542AE7">
            <w:pPr>
              <w:pStyle w:val="a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F6"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  <w:tc>
          <w:tcPr>
            <w:tcW w:w="2410" w:type="dxa"/>
            <w:vAlign w:val="center"/>
          </w:tcPr>
          <w:p w:rsidR="002164D2" w:rsidRPr="001F6851" w:rsidRDefault="002164D2" w:rsidP="00542AE7">
            <w:pPr>
              <w:pStyle w:val="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11F6">
              <w:rPr>
                <w:rFonts w:ascii="Times New Roman" w:hAnsi="Times New Roman"/>
                <w:sz w:val="24"/>
                <w:szCs w:val="24"/>
              </w:rPr>
              <w:t>способ</w:t>
            </w:r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r w:rsidRPr="002C11F6">
              <w:rPr>
                <w:rFonts w:ascii="Times New Roman" w:hAnsi="Times New Roman"/>
                <w:sz w:val="24"/>
                <w:szCs w:val="24"/>
              </w:rPr>
              <w:t xml:space="preserve"> прим</w:t>
            </w:r>
            <w:r w:rsidRPr="002C11F6">
              <w:rPr>
                <w:rFonts w:ascii="Times New Roman" w:hAnsi="Times New Roman"/>
                <w:sz w:val="24"/>
                <w:szCs w:val="24"/>
              </w:rPr>
              <w:t>е</w:t>
            </w:r>
            <w:r w:rsidRPr="002C11F6">
              <w:rPr>
                <w:rFonts w:ascii="Times New Roman" w:hAnsi="Times New Roman"/>
                <w:sz w:val="24"/>
                <w:szCs w:val="24"/>
              </w:rPr>
              <w:t>нять современные методы исследов</w:t>
            </w:r>
            <w:r w:rsidRPr="002C11F6">
              <w:rPr>
                <w:rFonts w:ascii="Times New Roman" w:hAnsi="Times New Roman"/>
                <w:sz w:val="24"/>
                <w:szCs w:val="24"/>
              </w:rPr>
              <w:t>а</w:t>
            </w:r>
            <w:r w:rsidRPr="002C11F6">
              <w:rPr>
                <w:rFonts w:ascii="Times New Roman" w:hAnsi="Times New Roman"/>
                <w:sz w:val="24"/>
                <w:szCs w:val="24"/>
              </w:rPr>
              <w:t>ния, оценивать и представлять резул</w:t>
            </w:r>
            <w:r w:rsidRPr="002C11F6">
              <w:rPr>
                <w:rFonts w:ascii="Times New Roman" w:hAnsi="Times New Roman"/>
                <w:sz w:val="24"/>
                <w:szCs w:val="24"/>
              </w:rPr>
              <w:t>ь</w:t>
            </w:r>
            <w:r w:rsidRPr="002C11F6">
              <w:rPr>
                <w:rFonts w:ascii="Times New Roman" w:hAnsi="Times New Roman"/>
                <w:sz w:val="24"/>
                <w:szCs w:val="24"/>
              </w:rPr>
              <w:t>таты выполненной работы</w:t>
            </w: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4D2" w:rsidRPr="007A14CE" w:rsidTr="00542AE7">
        <w:trPr>
          <w:trHeight w:val="20"/>
        </w:trPr>
        <w:tc>
          <w:tcPr>
            <w:tcW w:w="993" w:type="dxa"/>
            <w:vAlign w:val="center"/>
          </w:tcPr>
          <w:p w:rsidR="002164D2" w:rsidRPr="002C11F6" w:rsidRDefault="002164D2" w:rsidP="00542AE7">
            <w:pPr>
              <w:pStyle w:val="a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  <w:tc>
          <w:tcPr>
            <w:tcW w:w="2410" w:type="dxa"/>
            <w:vAlign w:val="center"/>
          </w:tcPr>
          <w:p w:rsidR="002164D2" w:rsidRPr="002C11F6" w:rsidRDefault="002164D2" w:rsidP="00542AE7">
            <w:pPr>
              <w:pStyle w:val="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11F6">
              <w:rPr>
                <w:rFonts w:ascii="Times New Roman" w:hAnsi="Times New Roman"/>
                <w:sz w:val="24"/>
                <w:szCs w:val="24"/>
              </w:rPr>
              <w:t>способностью и</w:t>
            </w:r>
            <w:r w:rsidRPr="002C11F6">
              <w:rPr>
                <w:rFonts w:ascii="Times New Roman" w:hAnsi="Times New Roman"/>
                <w:sz w:val="24"/>
                <w:szCs w:val="24"/>
              </w:rPr>
              <w:t>с</w:t>
            </w:r>
            <w:r w:rsidRPr="002C11F6">
              <w:rPr>
                <w:rFonts w:ascii="Times New Roman" w:hAnsi="Times New Roman"/>
                <w:sz w:val="24"/>
                <w:szCs w:val="24"/>
              </w:rPr>
              <w:t>пользовать ин</w:t>
            </w:r>
            <w:r w:rsidRPr="002C11F6">
              <w:rPr>
                <w:rFonts w:ascii="Times New Roman" w:hAnsi="Times New Roman"/>
                <w:sz w:val="24"/>
                <w:szCs w:val="24"/>
              </w:rPr>
              <w:t>о</w:t>
            </w:r>
            <w:r w:rsidRPr="002C11F6">
              <w:rPr>
                <w:rFonts w:ascii="Times New Roman" w:hAnsi="Times New Roman"/>
                <w:sz w:val="24"/>
                <w:szCs w:val="24"/>
              </w:rPr>
              <w:t xml:space="preserve">странный язык в </w:t>
            </w:r>
            <w:r w:rsidRPr="002C11F6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сфере</w:t>
            </w: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4D2" w:rsidRPr="007A14CE" w:rsidTr="00542AE7">
        <w:trPr>
          <w:trHeight w:val="20"/>
        </w:trPr>
        <w:tc>
          <w:tcPr>
            <w:tcW w:w="993" w:type="dxa"/>
            <w:vAlign w:val="center"/>
          </w:tcPr>
          <w:p w:rsidR="002164D2" w:rsidRDefault="002164D2" w:rsidP="00542AE7">
            <w:pPr>
              <w:pStyle w:val="a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ОПК-4</w:t>
            </w:r>
          </w:p>
        </w:tc>
        <w:tc>
          <w:tcPr>
            <w:tcW w:w="2410" w:type="dxa"/>
            <w:vAlign w:val="center"/>
          </w:tcPr>
          <w:p w:rsidR="002164D2" w:rsidRPr="002C11F6" w:rsidRDefault="002164D2" w:rsidP="00542AE7">
            <w:pPr>
              <w:pStyle w:val="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Pr="005431A6">
              <w:rPr>
                <w:rFonts w:ascii="Times New Roman" w:hAnsi="Times New Roman"/>
                <w:sz w:val="24"/>
                <w:szCs w:val="24"/>
              </w:rPr>
              <w:t xml:space="preserve"> испол</w:t>
            </w:r>
            <w:r w:rsidRPr="005431A6">
              <w:rPr>
                <w:rFonts w:ascii="Times New Roman" w:hAnsi="Times New Roman"/>
                <w:sz w:val="24"/>
                <w:szCs w:val="24"/>
              </w:rPr>
              <w:t>ь</w:t>
            </w:r>
            <w:r w:rsidRPr="005431A6">
              <w:rPr>
                <w:rFonts w:ascii="Times New Roman" w:hAnsi="Times New Roman"/>
                <w:sz w:val="24"/>
                <w:szCs w:val="24"/>
              </w:rPr>
              <w:t>зовать углубленные теоретические и практические зн</w:t>
            </w:r>
            <w:r w:rsidRPr="005431A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31A6">
              <w:rPr>
                <w:rFonts w:ascii="Times New Roman" w:hAnsi="Times New Roman"/>
                <w:sz w:val="24"/>
                <w:szCs w:val="24"/>
              </w:rPr>
              <w:t>ния, которые нах</w:t>
            </w:r>
            <w:r w:rsidRPr="005431A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31A6">
              <w:rPr>
                <w:rFonts w:ascii="Times New Roman" w:hAnsi="Times New Roman"/>
                <w:sz w:val="24"/>
                <w:szCs w:val="24"/>
              </w:rPr>
              <w:t>дятся на передовом рубеже науки и те</w:t>
            </w:r>
            <w:r w:rsidRPr="005431A6">
              <w:rPr>
                <w:rFonts w:ascii="Times New Roman" w:hAnsi="Times New Roman"/>
                <w:sz w:val="24"/>
                <w:szCs w:val="24"/>
              </w:rPr>
              <w:t>х</w:t>
            </w:r>
            <w:r w:rsidRPr="005431A6">
              <w:rPr>
                <w:rFonts w:ascii="Times New Roman" w:hAnsi="Times New Roman"/>
                <w:sz w:val="24"/>
                <w:szCs w:val="24"/>
              </w:rPr>
              <w:t>ники в области пр</w:t>
            </w:r>
            <w:r w:rsidRPr="005431A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31A6">
              <w:rPr>
                <w:rFonts w:ascii="Times New Roman" w:hAnsi="Times New Roman"/>
                <w:sz w:val="24"/>
                <w:szCs w:val="24"/>
              </w:rPr>
              <w:t>фессиональной де</w:t>
            </w:r>
            <w:r w:rsidRPr="005431A6">
              <w:rPr>
                <w:rFonts w:ascii="Times New Roman" w:hAnsi="Times New Roman"/>
                <w:sz w:val="24"/>
                <w:szCs w:val="24"/>
              </w:rPr>
              <w:t>я</w:t>
            </w:r>
            <w:r w:rsidRPr="005431A6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4D2" w:rsidRPr="007A14CE" w:rsidTr="00542AE7">
        <w:trPr>
          <w:trHeight w:val="20"/>
        </w:trPr>
        <w:tc>
          <w:tcPr>
            <w:tcW w:w="993" w:type="dxa"/>
            <w:vAlign w:val="center"/>
          </w:tcPr>
          <w:p w:rsidR="002164D2" w:rsidRPr="002164D2" w:rsidRDefault="002164D2" w:rsidP="00542AE7">
            <w:pPr>
              <w:pStyle w:val="a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4D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2410" w:type="dxa"/>
            <w:vAlign w:val="center"/>
          </w:tcPr>
          <w:p w:rsidR="002164D2" w:rsidRPr="007A14CE" w:rsidRDefault="002164D2" w:rsidP="00542AE7">
            <w:pPr>
              <w:pStyle w:val="a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164D2" w:rsidRPr="007A14CE" w:rsidRDefault="002164D2" w:rsidP="00542AE7">
            <w:pPr>
              <w:pStyle w:val="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164D2" w:rsidRPr="007A14CE" w:rsidRDefault="002164D2" w:rsidP="00542AE7">
            <w:pPr>
              <w:pStyle w:val="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164D2" w:rsidRPr="007A14CE" w:rsidRDefault="002164D2" w:rsidP="00542AE7">
            <w:pPr>
              <w:pStyle w:val="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164D2" w:rsidRPr="007A14CE" w:rsidRDefault="002164D2" w:rsidP="00542AE7">
            <w:pPr>
              <w:pStyle w:val="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164D2" w:rsidRPr="007A14CE" w:rsidRDefault="002164D2" w:rsidP="00542AE7">
            <w:pPr>
              <w:pStyle w:val="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64D2" w:rsidRPr="007A14CE" w:rsidTr="00542AE7">
        <w:trPr>
          <w:trHeight w:val="3225"/>
        </w:trPr>
        <w:tc>
          <w:tcPr>
            <w:tcW w:w="993" w:type="dxa"/>
            <w:vAlign w:val="center"/>
          </w:tcPr>
          <w:p w:rsidR="002164D2" w:rsidRPr="0097090E" w:rsidRDefault="002164D2" w:rsidP="00542AE7">
            <w:pPr>
              <w:pStyle w:val="a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410" w:type="dxa"/>
          </w:tcPr>
          <w:p w:rsidR="002164D2" w:rsidRDefault="002164D2" w:rsidP="00542AE7">
            <w:r>
              <w:t>способность</w:t>
            </w:r>
            <w:r w:rsidRPr="005431A6">
              <w:t xml:space="preserve"> план</w:t>
            </w:r>
            <w:r w:rsidRPr="005431A6">
              <w:t>и</w:t>
            </w:r>
            <w:r w:rsidRPr="005431A6">
              <w:t>ровать и ставить з</w:t>
            </w:r>
            <w:r w:rsidRPr="005431A6">
              <w:t>а</w:t>
            </w:r>
            <w:r w:rsidRPr="005431A6">
              <w:t>дачи исследования, выбирать методы экспериментальной работы, интерпрет</w:t>
            </w:r>
            <w:r w:rsidRPr="005431A6">
              <w:t>и</w:t>
            </w:r>
            <w:r w:rsidRPr="005431A6">
              <w:t>ровать и предста</w:t>
            </w:r>
            <w:r w:rsidRPr="005431A6">
              <w:t>в</w:t>
            </w:r>
            <w:r w:rsidRPr="005431A6">
              <w:t>лять результаты н</w:t>
            </w:r>
            <w:r w:rsidRPr="005431A6">
              <w:t>а</w:t>
            </w:r>
            <w:r w:rsidRPr="005431A6">
              <w:t>учных исследований</w:t>
            </w: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4D2" w:rsidRPr="007A14CE" w:rsidTr="00542AE7">
        <w:trPr>
          <w:trHeight w:hRule="exact" w:val="907"/>
        </w:trPr>
        <w:tc>
          <w:tcPr>
            <w:tcW w:w="993" w:type="dxa"/>
            <w:vAlign w:val="center"/>
          </w:tcPr>
          <w:p w:rsidR="002164D2" w:rsidRPr="0097090E" w:rsidRDefault="002164D2" w:rsidP="00542AE7">
            <w:pPr>
              <w:pStyle w:val="a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2410" w:type="dxa"/>
          </w:tcPr>
          <w:p w:rsidR="002164D2" w:rsidRDefault="002164D2" w:rsidP="00542AE7">
            <w:r>
              <w:t>способность</w:t>
            </w:r>
            <w:r w:rsidRPr="005431A6">
              <w:t xml:space="preserve"> сам</w:t>
            </w:r>
            <w:r w:rsidRPr="005431A6">
              <w:t>о</w:t>
            </w:r>
            <w:r w:rsidRPr="005431A6">
              <w:t>стоятельно выпо</w:t>
            </w:r>
            <w:r w:rsidRPr="005431A6">
              <w:t>л</w:t>
            </w:r>
            <w:r w:rsidRPr="005431A6">
              <w:t>нять исследования</w:t>
            </w: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4D2" w:rsidRPr="007A14CE" w:rsidTr="00542AE7">
        <w:trPr>
          <w:trHeight w:val="3115"/>
        </w:trPr>
        <w:tc>
          <w:tcPr>
            <w:tcW w:w="993" w:type="dxa"/>
            <w:vAlign w:val="center"/>
          </w:tcPr>
          <w:p w:rsidR="002164D2" w:rsidRPr="0097090E" w:rsidRDefault="002164D2" w:rsidP="00542AE7">
            <w:pPr>
              <w:pStyle w:val="a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90E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  <w:tc>
          <w:tcPr>
            <w:tcW w:w="2410" w:type="dxa"/>
          </w:tcPr>
          <w:p w:rsidR="002164D2" w:rsidRPr="0097090E" w:rsidRDefault="002164D2" w:rsidP="00542AE7">
            <w:r>
              <w:t>способность</w:t>
            </w:r>
            <w:r w:rsidRPr="00B60701">
              <w:t xml:space="preserve"> оцен</w:t>
            </w:r>
            <w:r w:rsidRPr="00B60701">
              <w:t>и</w:t>
            </w:r>
            <w:r w:rsidRPr="00B60701">
              <w:t>вать риск и опред</w:t>
            </w:r>
            <w:r w:rsidRPr="00B60701">
              <w:t>е</w:t>
            </w:r>
            <w:r w:rsidRPr="00B60701">
              <w:t>лять меры по обе</w:t>
            </w:r>
            <w:r w:rsidRPr="00B60701">
              <w:t>с</w:t>
            </w:r>
            <w:r w:rsidRPr="00B60701">
              <w:t>печению безопасн</w:t>
            </w:r>
            <w:r w:rsidRPr="00B60701">
              <w:t>о</w:t>
            </w:r>
            <w:r w:rsidRPr="00B60701">
              <w:t>сти разрабатыва</w:t>
            </w:r>
            <w:r w:rsidRPr="00B60701">
              <w:t>е</w:t>
            </w:r>
            <w:r w:rsidRPr="00B60701">
              <w:t>мых новых технол</w:t>
            </w:r>
            <w:r w:rsidRPr="00B60701">
              <w:t>о</w:t>
            </w:r>
            <w:r w:rsidRPr="00B60701">
              <w:t>гий, объектов пр</w:t>
            </w:r>
            <w:r w:rsidRPr="00B60701">
              <w:t>о</w:t>
            </w:r>
            <w:r w:rsidRPr="00B60701">
              <w:t>фессиональной де</w:t>
            </w:r>
            <w:r w:rsidRPr="00B60701">
              <w:t>я</w:t>
            </w:r>
            <w:r w:rsidRPr="00B60701">
              <w:t>тельности</w:t>
            </w: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4D2" w:rsidRPr="007A14CE" w:rsidTr="00542AE7">
        <w:trPr>
          <w:trHeight w:val="976"/>
        </w:trPr>
        <w:tc>
          <w:tcPr>
            <w:tcW w:w="993" w:type="dxa"/>
            <w:vAlign w:val="center"/>
          </w:tcPr>
          <w:p w:rsidR="002164D2" w:rsidRPr="0097090E" w:rsidRDefault="002164D2" w:rsidP="00542AE7">
            <w:pPr>
              <w:pStyle w:val="a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90E"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  <w:tc>
          <w:tcPr>
            <w:tcW w:w="2410" w:type="dxa"/>
          </w:tcPr>
          <w:p w:rsidR="002164D2" w:rsidRPr="0097090E" w:rsidRDefault="002164D2" w:rsidP="00542AE7">
            <w:r>
              <w:t>способность</w:t>
            </w:r>
            <w:r w:rsidRPr="00B60701">
              <w:t xml:space="preserve"> пров</w:t>
            </w:r>
            <w:r w:rsidRPr="00B60701">
              <w:t>о</w:t>
            </w:r>
            <w:r w:rsidRPr="00B60701">
              <w:t>дить поиск по и</w:t>
            </w:r>
            <w:r w:rsidRPr="00B60701">
              <w:t>с</w:t>
            </w:r>
            <w:r w:rsidRPr="00B60701">
              <w:t>точникам патентной информации, опр</w:t>
            </w:r>
            <w:r w:rsidRPr="00B60701">
              <w:t>е</w:t>
            </w:r>
            <w:r w:rsidRPr="00B60701">
              <w:t>делять патентную чистоту разрабат</w:t>
            </w:r>
            <w:r w:rsidRPr="00B60701">
              <w:t>ы</w:t>
            </w:r>
            <w:r w:rsidRPr="00B60701">
              <w:t>ваемых объектов техники, подгота</w:t>
            </w:r>
            <w:r w:rsidRPr="00B60701">
              <w:t>в</w:t>
            </w:r>
            <w:r w:rsidRPr="00B60701">
              <w:t>ливать первичные материалы к пате</w:t>
            </w:r>
            <w:r w:rsidRPr="00B60701">
              <w:t>н</w:t>
            </w:r>
            <w:r w:rsidRPr="00B60701">
              <w:t>тованию изобрет</w:t>
            </w:r>
            <w:r w:rsidRPr="00B60701">
              <w:t>е</w:t>
            </w:r>
            <w:r w:rsidRPr="00B60701">
              <w:t>ний, регистрации программ для эле</w:t>
            </w:r>
            <w:r w:rsidRPr="00B60701">
              <w:t>к</w:t>
            </w:r>
            <w:r w:rsidRPr="00B60701">
              <w:lastRenderedPageBreak/>
              <w:t>тронных вычисл</w:t>
            </w:r>
            <w:r w:rsidRPr="00B60701">
              <w:t>и</w:t>
            </w:r>
            <w:r w:rsidRPr="00B60701">
              <w:t>тельных машин и баз данных</w:t>
            </w: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4D2" w:rsidRPr="007A14CE" w:rsidTr="00542AE7">
        <w:trPr>
          <w:trHeight w:hRule="exact" w:val="2555"/>
        </w:trPr>
        <w:tc>
          <w:tcPr>
            <w:tcW w:w="993" w:type="dxa"/>
            <w:vAlign w:val="center"/>
          </w:tcPr>
          <w:p w:rsidR="002164D2" w:rsidRPr="0097090E" w:rsidRDefault="002164D2" w:rsidP="00542AE7">
            <w:pPr>
              <w:pStyle w:val="a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2410" w:type="dxa"/>
          </w:tcPr>
          <w:p w:rsidR="002164D2" w:rsidRDefault="002164D2" w:rsidP="00542AE7">
            <w:r>
              <w:t>готовность</w:t>
            </w:r>
            <w:r w:rsidRPr="005431A6">
              <w:t xml:space="preserve"> пров</w:t>
            </w:r>
            <w:r w:rsidRPr="005431A6">
              <w:t>о</w:t>
            </w:r>
            <w:r w:rsidRPr="005431A6">
              <w:t>дить экспертизы предлагаемых пр</w:t>
            </w:r>
            <w:r w:rsidRPr="005431A6">
              <w:t>о</w:t>
            </w:r>
            <w:r w:rsidRPr="005431A6">
              <w:t>ектно-конструкторских решений и новых технологических решений</w:t>
            </w: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4D2" w:rsidRPr="007A14CE" w:rsidTr="00542AE7">
        <w:trPr>
          <w:trHeight w:val="20"/>
        </w:trPr>
        <w:tc>
          <w:tcPr>
            <w:tcW w:w="993" w:type="dxa"/>
            <w:vAlign w:val="center"/>
          </w:tcPr>
          <w:p w:rsidR="002164D2" w:rsidRDefault="002164D2" w:rsidP="00542AE7">
            <w:pPr>
              <w:pStyle w:val="a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</w:t>
            </w:r>
          </w:p>
        </w:tc>
        <w:tc>
          <w:tcPr>
            <w:tcW w:w="2410" w:type="dxa"/>
            <w:vAlign w:val="center"/>
          </w:tcPr>
          <w:p w:rsidR="002164D2" w:rsidRPr="009C1AA3" w:rsidRDefault="002164D2" w:rsidP="00542AE7">
            <w:pPr>
              <w:pStyle w:val="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Pr="002C11F6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 w:rsidRPr="002C11F6">
              <w:rPr>
                <w:rFonts w:ascii="Times New Roman" w:hAnsi="Times New Roman"/>
                <w:sz w:val="24"/>
                <w:szCs w:val="24"/>
              </w:rPr>
              <w:t>у</w:t>
            </w:r>
            <w:r w:rsidRPr="002C11F6">
              <w:rPr>
                <w:rFonts w:ascii="Times New Roman" w:hAnsi="Times New Roman"/>
                <w:sz w:val="24"/>
                <w:szCs w:val="24"/>
              </w:rPr>
              <w:t>лировать технич</w:t>
            </w:r>
            <w:r w:rsidRPr="002C11F6">
              <w:rPr>
                <w:rFonts w:ascii="Times New Roman" w:hAnsi="Times New Roman"/>
                <w:sz w:val="24"/>
                <w:szCs w:val="24"/>
              </w:rPr>
              <w:t>е</w:t>
            </w:r>
            <w:r w:rsidRPr="002C11F6">
              <w:rPr>
                <w:rFonts w:ascii="Times New Roman" w:hAnsi="Times New Roman"/>
                <w:sz w:val="24"/>
                <w:szCs w:val="24"/>
              </w:rPr>
              <w:t>ские задания, разр</w:t>
            </w:r>
            <w:r w:rsidRPr="002C11F6">
              <w:rPr>
                <w:rFonts w:ascii="Times New Roman" w:hAnsi="Times New Roman"/>
                <w:sz w:val="24"/>
                <w:szCs w:val="24"/>
              </w:rPr>
              <w:t>а</w:t>
            </w:r>
            <w:r w:rsidRPr="002C11F6">
              <w:rPr>
                <w:rFonts w:ascii="Times New Roman" w:hAnsi="Times New Roman"/>
                <w:sz w:val="24"/>
                <w:szCs w:val="24"/>
              </w:rPr>
              <w:t>батывать и испол</w:t>
            </w:r>
            <w:r w:rsidRPr="002C11F6">
              <w:rPr>
                <w:rFonts w:ascii="Times New Roman" w:hAnsi="Times New Roman"/>
                <w:sz w:val="24"/>
                <w:szCs w:val="24"/>
              </w:rPr>
              <w:t>ь</w:t>
            </w:r>
            <w:r w:rsidRPr="002C11F6">
              <w:rPr>
                <w:rFonts w:ascii="Times New Roman" w:hAnsi="Times New Roman"/>
                <w:sz w:val="24"/>
                <w:szCs w:val="24"/>
              </w:rPr>
              <w:t>зовать средства а</w:t>
            </w:r>
            <w:r w:rsidRPr="002C11F6">
              <w:rPr>
                <w:rFonts w:ascii="Times New Roman" w:hAnsi="Times New Roman"/>
                <w:sz w:val="24"/>
                <w:szCs w:val="24"/>
              </w:rPr>
              <w:t>в</w:t>
            </w:r>
            <w:r w:rsidRPr="002C11F6">
              <w:rPr>
                <w:rFonts w:ascii="Times New Roman" w:hAnsi="Times New Roman"/>
                <w:sz w:val="24"/>
                <w:szCs w:val="24"/>
              </w:rPr>
              <w:t>томатизации при проектировании и технологической подготовке прои</w:t>
            </w:r>
            <w:r w:rsidRPr="002C11F6">
              <w:rPr>
                <w:rFonts w:ascii="Times New Roman" w:hAnsi="Times New Roman"/>
                <w:sz w:val="24"/>
                <w:szCs w:val="24"/>
              </w:rPr>
              <w:t>з</w:t>
            </w:r>
            <w:r w:rsidRPr="002C11F6">
              <w:rPr>
                <w:rFonts w:ascii="Times New Roman" w:hAnsi="Times New Roman"/>
                <w:sz w:val="24"/>
                <w:szCs w:val="24"/>
              </w:rPr>
              <w:t>водства</w:t>
            </w: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4D2" w:rsidRPr="007A14CE" w:rsidTr="00542AE7">
        <w:trPr>
          <w:trHeight w:val="20"/>
        </w:trPr>
        <w:tc>
          <w:tcPr>
            <w:tcW w:w="993" w:type="dxa"/>
            <w:vAlign w:val="center"/>
          </w:tcPr>
          <w:p w:rsidR="002164D2" w:rsidRPr="00C06E67" w:rsidRDefault="002164D2" w:rsidP="00542AE7">
            <w:pPr>
              <w:pStyle w:val="a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  <w:tc>
          <w:tcPr>
            <w:tcW w:w="2410" w:type="dxa"/>
            <w:vAlign w:val="center"/>
          </w:tcPr>
          <w:p w:rsidR="002164D2" w:rsidRPr="00C06E67" w:rsidRDefault="002164D2" w:rsidP="00542AE7">
            <w:r>
              <w:t>способность</w:t>
            </w:r>
            <w:r w:rsidRPr="002C11F6">
              <w:t xml:space="preserve"> прим</w:t>
            </w:r>
            <w:r w:rsidRPr="002C11F6">
              <w:t>е</w:t>
            </w:r>
            <w:r w:rsidRPr="002C11F6">
              <w:t>нять методы анализа вариантов, разрабо</w:t>
            </w:r>
            <w:r w:rsidRPr="002C11F6">
              <w:t>т</w:t>
            </w:r>
            <w:r w:rsidRPr="002C11F6">
              <w:t>ки и поиска компр</w:t>
            </w:r>
            <w:r w:rsidRPr="002C11F6">
              <w:t>о</w:t>
            </w:r>
            <w:r w:rsidRPr="002C11F6">
              <w:t>миссных решений</w:t>
            </w: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4D2" w:rsidRPr="007A14CE" w:rsidTr="00542AE7">
        <w:trPr>
          <w:trHeight w:val="20"/>
        </w:trPr>
        <w:tc>
          <w:tcPr>
            <w:tcW w:w="993" w:type="dxa"/>
            <w:vAlign w:val="center"/>
          </w:tcPr>
          <w:p w:rsidR="002164D2" w:rsidRDefault="002164D2" w:rsidP="00542AE7">
            <w:pPr>
              <w:pStyle w:val="a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ПК-8</w:t>
            </w:r>
          </w:p>
        </w:tc>
        <w:tc>
          <w:tcPr>
            <w:tcW w:w="2410" w:type="dxa"/>
            <w:vAlign w:val="center"/>
          </w:tcPr>
          <w:p w:rsidR="002164D2" w:rsidRPr="00FF5967" w:rsidRDefault="002164D2" w:rsidP="00542AE7">
            <w:pPr>
              <w:pStyle w:val="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Pr="002C11F6">
              <w:rPr>
                <w:rFonts w:ascii="Times New Roman" w:hAnsi="Times New Roman"/>
                <w:sz w:val="24"/>
                <w:szCs w:val="24"/>
              </w:rPr>
              <w:t xml:space="preserve"> прим</w:t>
            </w:r>
            <w:r w:rsidRPr="002C11F6">
              <w:rPr>
                <w:rFonts w:ascii="Times New Roman" w:hAnsi="Times New Roman"/>
                <w:sz w:val="24"/>
                <w:szCs w:val="24"/>
              </w:rPr>
              <w:t>е</w:t>
            </w:r>
            <w:r w:rsidRPr="002C11F6">
              <w:rPr>
                <w:rFonts w:ascii="Times New Roman" w:hAnsi="Times New Roman"/>
                <w:sz w:val="24"/>
                <w:szCs w:val="24"/>
              </w:rPr>
              <w:t>нять методы созд</w:t>
            </w:r>
            <w:r w:rsidRPr="002C11F6">
              <w:rPr>
                <w:rFonts w:ascii="Times New Roman" w:hAnsi="Times New Roman"/>
                <w:sz w:val="24"/>
                <w:szCs w:val="24"/>
              </w:rPr>
              <w:t>а</w:t>
            </w:r>
            <w:r w:rsidRPr="002C11F6">
              <w:rPr>
                <w:rFonts w:ascii="Times New Roman" w:hAnsi="Times New Roman"/>
                <w:sz w:val="24"/>
                <w:szCs w:val="24"/>
              </w:rPr>
              <w:t>ния и анализа мод</w:t>
            </w:r>
            <w:r w:rsidRPr="002C11F6">
              <w:rPr>
                <w:rFonts w:ascii="Times New Roman" w:hAnsi="Times New Roman"/>
                <w:sz w:val="24"/>
                <w:szCs w:val="24"/>
              </w:rPr>
              <w:t>е</w:t>
            </w:r>
            <w:r w:rsidRPr="002C11F6">
              <w:rPr>
                <w:rFonts w:ascii="Times New Roman" w:hAnsi="Times New Roman"/>
                <w:sz w:val="24"/>
                <w:szCs w:val="24"/>
              </w:rPr>
              <w:t>лей, позволяющих прогнозировать свойства и повед</w:t>
            </w:r>
            <w:r w:rsidRPr="002C11F6">
              <w:rPr>
                <w:rFonts w:ascii="Times New Roman" w:hAnsi="Times New Roman"/>
                <w:sz w:val="24"/>
                <w:szCs w:val="24"/>
              </w:rPr>
              <w:t>е</w:t>
            </w:r>
            <w:r w:rsidRPr="002C11F6">
              <w:rPr>
                <w:rFonts w:ascii="Times New Roman" w:hAnsi="Times New Roman"/>
                <w:sz w:val="24"/>
                <w:szCs w:val="24"/>
              </w:rPr>
              <w:t>ние объектов пр</w:t>
            </w:r>
            <w:r w:rsidRPr="002C11F6">
              <w:rPr>
                <w:rFonts w:ascii="Times New Roman" w:hAnsi="Times New Roman"/>
                <w:sz w:val="24"/>
                <w:szCs w:val="24"/>
              </w:rPr>
              <w:t>о</w:t>
            </w:r>
            <w:r w:rsidRPr="002C11F6">
              <w:rPr>
                <w:rFonts w:ascii="Times New Roman" w:hAnsi="Times New Roman"/>
                <w:sz w:val="24"/>
                <w:szCs w:val="24"/>
              </w:rPr>
              <w:t>фессиональной де</w:t>
            </w:r>
            <w:r w:rsidRPr="002C11F6">
              <w:rPr>
                <w:rFonts w:ascii="Times New Roman" w:hAnsi="Times New Roman"/>
                <w:sz w:val="24"/>
                <w:szCs w:val="24"/>
              </w:rPr>
              <w:t>я</w:t>
            </w:r>
            <w:r w:rsidRPr="002C11F6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4D2" w:rsidRPr="007A14CE" w:rsidTr="00542AE7">
        <w:trPr>
          <w:trHeight w:val="20"/>
        </w:trPr>
        <w:tc>
          <w:tcPr>
            <w:tcW w:w="993" w:type="dxa"/>
            <w:vAlign w:val="center"/>
          </w:tcPr>
          <w:p w:rsidR="002164D2" w:rsidRPr="009D3ACC" w:rsidRDefault="002164D2" w:rsidP="00542AE7">
            <w:pPr>
              <w:pStyle w:val="a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ACC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2164D2" w:rsidRPr="00793F2E" w:rsidRDefault="002164D2" w:rsidP="00542AE7">
            <w:pPr>
              <w:pStyle w:val="a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способность</w:t>
            </w:r>
            <w:r w:rsidRPr="002C11F6">
              <w:rPr>
                <w:rFonts w:ascii="Times New Roman" w:eastAsia="Calibri" w:hAnsi="Times New Roman"/>
                <w:sz w:val="24"/>
                <w:szCs w:val="24"/>
              </w:rPr>
              <w:t xml:space="preserve"> выб</w:t>
            </w:r>
            <w:r w:rsidRPr="002C11F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2C11F6">
              <w:rPr>
                <w:rFonts w:ascii="Times New Roman" w:eastAsia="Calibri" w:hAnsi="Times New Roman"/>
                <w:sz w:val="24"/>
                <w:szCs w:val="24"/>
              </w:rPr>
              <w:t>рать серийные и проектировать новые объекты професси</w:t>
            </w:r>
            <w:r w:rsidRPr="002C11F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C11F6">
              <w:rPr>
                <w:rFonts w:ascii="Times New Roman" w:eastAsia="Calibri" w:hAnsi="Times New Roman"/>
                <w:sz w:val="24"/>
                <w:szCs w:val="24"/>
              </w:rPr>
              <w:t>нальной деятельн</w:t>
            </w:r>
            <w:r w:rsidRPr="002C11F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C11F6">
              <w:rPr>
                <w:rFonts w:ascii="Times New Roman" w:eastAsia="Calibri" w:hAnsi="Times New Roman"/>
                <w:sz w:val="24"/>
                <w:szCs w:val="24"/>
              </w:rPr>
              <w:t>сти</w:t>
            </w: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4D2" w:rsidRPr="007A14CE" w:rsidTr="00542AE7">
        <w:trPr>
          <w:trHeight w:val="20"/>
        </w:trPr>
        <w:tc>
          <w:tcPr>
            <w:tcW w:w="993" w:type="dxa"/>
            <w:vAlign w:val="center"/>
          </w:tcPr>
          <w:p w:rsidR="002164D2" w:rsidRPr="009D3ACC" w:rsidRDefault="002164D2" w:rsidP="00542AE7">
            <w:pPr>
              <w:pStyle w:val="a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ПК-10</w:t>
            </w:r>
          </w:p>
        </w:tc>
        <w:tc>
          <w:tcPr>
            <w:tcW w:w="2410" w:type="dxa"/>
            <w:vAlign w:val="center"/>
          </w:tcPr>
          <w:p w:rsidR="002164D2" w:rsidRDefault="002164D2" w:rsidP="00542AE7">
            <w:pPr>
              <w:pStyle w:val="a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1F312E">
              <w:rPr>
                <w:rFonts w:ascii="Times New Roman" w:eastAsia="Calibri" w:hAnsi="Times New Roman"/>
                <w:sz w:val="24"/>
                <w:szCs w:val="24"/>
              </w:rPr>
              <w:t>способно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сть</w:t>
            </w:r>
            <w:r w:rsidRPr="001F312E">
              <w:rPr>
                <w:rFonts w:ascii="Times New Roman" w:eastAsia="Calibri" w:hAnsi="Times New Roman"/>
                <w:sz w:val="24"/>
                <w:szCs w:val="24"/>
              </w:rPr>
              <w:t xml:space="preserve"> упра</w:t>
            </w:r>
            <w:r w:rsidRPr="001F312E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1F312E">
              <w:rPr>
                <w:rFonts w:ascii="Times New Roman" w:eastAsia="Calibri" w:hAnsi="Times New Roman"/>
                <w:sz w:val="24"/>
                <w:szCs w:val="24"/>
              </w:rPr>
              <w:t>лять проектами ра</w:t>
            </w:r>
            <w:r w:rsidRPr="001F312E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Pr="001F312E">
              <w:rPr>
                <w:rFonts w:ascii="Times New Roman" w:eastAsia="Calibri" w:hAnsi="Times New Roman"/>
                <w:sz w:val="24"/>
                <w:szCs w:val="24"/>
              </w:rPr>
              <w:t>работки объектов профессиональной деятельности</w:t>
            </w: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4D2" w:rsidRPr="007A14CE" w:rsidTr="00542AE7">
        <w:trPr>
          <w:trHeight w:val="20"/>
        </w:trPr>
        <w:tc>
          <w:tcPr>
            <w:tcW w:w="993" w:type="dxa"/>
            <w:vAlign w:val="center"/>
          </w:tcPr>
          <w:p w:rsidR="002164D2" w:rsidRDefault="002164D2" w:rsidP="00542AE7">
            <w:pPr>
              <w:pStyle w:val="a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ПК-11</w:t>
            </w:r>
          </w:p>
        </w:tc>
        <w:tc>
          <w:tcPr>
            <w:tcW w:w="2410" w:type="dxa"/>
            <w:vAlign w:val="center"/>
          </w:tcPr>
          <w:p w:rsidR="002164D2" w:rsidRPr="001F312E" w:rsidRDefault="002164D2" w:rsidP="00542AE7">
            <w:pPr>
              <w:pStyle w:val="a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способность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 xml:space="preserve"> осущ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ствлять технико-экономическое обоснование прое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тов</w:t>
            </w: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4D2" w:rsidRPr="007A14CE" w:rsidTr="00542AE7">
        <w:trPr>
          <w:trHeight w:val="20"/>
        </w:trPr>
        <w:tc>
          <w:tcPr>
            <w:tcW w:w="993" w:type="dxa"/>
            <w:vAlign w:val="center"/>
          </w:tcPr>
          <w:p w:rsidR="002164D2" w:rsidRDefault="002164D2" w:rsidP="00542AE7">
            <w:pPr>
              <w:pStyle w:val="a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ПК-12</w:t>
            </w:r>
          </w:p>
        </w:tc>
        <w:tc>
          <w:tcPr>
            <w:tcW w:w="2410" w:type="dxa"/>
            <w:vAlign w:val="center"/>
          </w:tcPr>
          <w:p w:rsidR="002164D2" w:rsidRPr="001F312E" w:rsidRDefault="002164D2" w:rsidP="00542AE7">
            <w:pPr>
              <w:pStyle w:val="a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способность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 xml:space="preserve"> упра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лять действующими технологическими процессами, обесп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чивающими выпуск продукции, отв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чающей требован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ям стандартов и рынка</w:t>
            </w: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4D2" w:rsidRPr="007A14CE" w:rsidTr="00542AE7">
        <w:trPr>
          <w:trHeight w:val="20"/>
        </w:trPr>
        <w:tc>
          <w:tcPr>
            <w:tcW w:w="993" w:type="dxa"/>
            <w:vAlign w:val="center"/>
          </w:tcPr>
          <w:p w:rsidR="002164D2" w:rsidRDefault="002164D2" w:rsidP="00542AE7">
            <w:pPr>
              <w:pStyle w:val="a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ПК-13</w:t>
            </w:r>
          </w:p>
        </w:tc>
        <w:tc>
          <w:tcPr>
            <w:tcW w:w="2410" w:type="dxa"/>
            <w:vAlign w:val="center"/>
          </w:tcPr>
          <w:p w:rsidR="002164D2" w:rsidRPr="001F312E" w:rsidRDefault="002164D2" w:rsidP="00542AE7">
            <w:pPr>
              <w:pStyle w:val="a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способность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 xml:space="preserve"> испол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зовать элементы экономического ан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лиза в организации и проведении практ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ческой деятельности на предприятии</w:t>
            </w: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4D2" w:rsidRPr="007A14CE" w:rsidTr="00542AE7">
        <w:trPr>
          <w:trHeight w:val="20"/>
        </w:trPr>
        <w:tc>
          <w:tcPr>
            <w:tcW w:w="993" w:type="dxa"/>
            <w:vAlign w:val="center"/>
          </w:tcPr>
          <w:p w:rsidR="002164D2" w:rsidRDefault="002164D2" w:rsidP="00542AE7">
            <w:pPr>
              <w:pStyle w:val="a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ПК-14</w:t>
            </w:r>
          </w:p>
        </w:tc>
        <w:tc>
          <w:tcPr>
            <w:tcW w:w="2410" w:type="dxa"/>
            <w:vAlign w:val="center"/>
          </w:tcPr>
          <w:p w:rsidR="002164D2" w:rsidRPr="001F312E" w:rsidRDefault="002164D2" w:rsidP="00542AE7">
            <w:pPr>
              <w:pStyle w:val="a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способность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 xml:space="preserve"> разр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батывать планы и программы орган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зации инновацио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ной деятельности на предприятии</w:t>
            </w: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4D2" w:rsidRPr="007A14CE" w:rsidTr="00542AE7">
        <w:trPr>
          <w:trHeight w:val="20"/>
        </w:trPr>
        <w:tc>
          <w:tcPr>
            <w:tcW w:w="993" w:type="dxa"/>
            <w:vAlign w:val="center"/>
          </w:tcPr>
          <w:p w:rsidR="002164D2" w:rsidRDefault="002164D2" w:rsidP="00542AE7">
            <w:pPr>
              <w:pStyle w:val="a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  <w:tc>
          <w:tcPr>
            <w:tcW w:w="2410" w:type="dxa"/>
            <w:vAlign w:val="center"/>
          </w:tcPr>
          <w:p w:rsidR="002164D2" w:rsidRPr="001F312E" w:rsidRDefault="002164D2" w:rsidP="00542AE7">
            <w:pPr>
              <w:pStyle w:val="a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готовность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 xml:space="preserve"> упра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лять программами освоения новой пр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дукции и технологии</w:t>
            </w: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4D2" w:rsidRPr="007A14CE" w:rsidTr="00542AE7">
        <w:trPr>
          <w:trHeight w:val="20"/>
        </w:trPr>
        <w:tc>
          <w:tcPr>
            <w:tcW w:w="993" w:type="dxa"/>
            <w:vAlign w:val="center"/>
          </w:tcPr>
          <w:p w:rsidR="002164D2" w:rsidRDefault="002164D2" w:rsidP="00542AE7">
            <w:pPr>
              <w:pStyle w:val="a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ПК-16</w:t>
            </w:r>
          </w:p>
        </w:tc>
        <w:tc>
          <w:tcPr>
            <w:tcW w:w="2410" w:type="dxa"/>
            <w:vAlign w:val="center"/>
          </w:tcPr>
          <w:p w:rsidR="002164D2" w:rsidRPr="001F312E" w:rsidRDefault="002164D2" w:rsidP="00542AE7">
            <w:pPr>
              <w:pStyle w:val="a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способность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 xml:space="preserve"> разр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батывать эффекти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ную стратегию и формировать акти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ную политику управления с учетом рисков на предпр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ятии</w:t>
            </w: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4D2" w:rsidRPr="007A14CE" w:rsidTr="00542AE7">
        <w:trPr>
          <w:trHeight w:val="20"/>
        </w:trPr>
        <w:tc>
          <w:tcPr>
            <w:tcW w:w="993" w:type="dxa"/>
            <w:vAlign w:val="center"/>
          </w:tcPr>
          <w:p w:rsidR="002164D2" w:rsidRDefault="002164D2" w:rsidP="00542AE7">
            <w:pPr>
              <w:pStyle w:val="a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ПК-17</w:t>
            </w:r>
          </w:p>
        </w:tc>
        <w:tc>
          <w:tcPr>
            <w:tcW w:w="2410" w:type="dxa"/>
            <w:vAlign w:val="center"/>
          </w:tcPr>
          <w:p w:rsidR="002164D2" w:rsidRPr="001F312E" w:rsidRDefault="002164D2" w:rsidP="00542AE7">
            <w:pPr>
              <w:pStyle w:val="a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способность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 xml:space="preserve"> владеть приемами и метод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ми работы с перс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налом, методами оценки качества и результативности труда персонала, обеспечения треб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ваний безопасности жизнедеятельности</w:t>
            </w: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4D2" w:rsidRPr="007A14CE" w:rsidTr="00542AE7">
        <w:trPr>
          <w:trHeight w:val="20"/>
        </w:trPr>
        <w:tc>
          <w:tcPr>
            <w:tcW w:w="993" w:type="dxa"/>
            <w:vAlign w:val="center"/>
          </w:tcPr>
          <w:p w:rsidR="002164D2" w:rsidRDefault="002164D2" w:rsidP="00542AE7">
            <w:pPr>
              <w:pStyle w:val="a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ПК-18</w:t>
            </w:r>
          </w:p>
        </w:tc>
        <w:tc>
          <w:tcPr>
            <w:tcW w:w="2410" w:type="dxa"/>
            <w:vAlign w:val="center"/>
          </w:tcPr>
          <w:p w:rsidR="002164D2" w:rsidRPr="001F312E" w:rsidRDefault="002164D2" w:rsidP="00542AE7">
            <w:pPr>
              <w:pStyle w:val="a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способность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 xml:space="preserve"> к реал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зации мероприятий по экологической безопасности пре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приятий</w:t>
            </w: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4D2" w:rsidRPr="007A14CE" w:rsidTr="00542AE7">
        <w:trPr>
          <w:trHeight w:val="20"/>
        </w:trPr>
        <w:tc>
          <w:tcPr>
            <w:tcW w:w="993" w:type="dxa"/>
            <w:vAlign w:val="center"/>
          </w:tcPr>
          <w:p w:rsidR="002164D2" w:rsidRDefault="002164D2" w:rsidP="00542AE7">
            <w:pPr>
              <w:pStyle w:val="a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ПК-19</w:t>
            </w:r>
          </w:p>
        </w:tc>
        <w:tc>
          <w:tcPr>
            <w:tcW w:w="2410" w:type="dxa"/>
            <w:vAlign w:val="center"/>
          </w:tcPr>
          <w:p w:rsidR="002164D2" w:rsidRPr="001F312E" w:rsidRDefault="002164D2" w:rsidP="00542AE7">
            <w:pPr>
              <w:pStyle w:val="a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способность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 xml:space="preserve"> осущ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 xml:space="preserve">ствлять маркетинг 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объектов профе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сиональной деятел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ности</w:t>
            </w: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4D2" w:rsidRPr="007A14CE" w:rsidTr="00542AE7">
        <w:trPr>
          <w:trHeight w:val="20"/>
        </w:trPr>
        <w:tc>
          <w:tcPr>
            <w:tcW w:w="993" w:type="dxa"/>
            <w:vAlign w:val="center"/>
          </w:tcPr>
          <w:p w:rsidR="002164D2" w:rsidRDefault="002164D2" w:rsidP="00542AE7">
            <w:pPr>
              <w:pStyle w:val="a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ПК-20</w:t>
            </w:r>
          </w:p>
        </w:tc>
        <w:tc>
          <w:tcPr>
            <w:tcW w:w="2410" w:type="dxa"/>
            <w:vAlign w:val="center"/>
          </w:tcPr>
          <w:p w:rsidR="002164D2" w:rsidRPr="001F312E" w:rsidRDefault="002164D2" w:rsidP="00542AE7">
            <w:pPr>
              <w:pStyle w:val="a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способность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 xml:space="preserve"> орган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зовать работу по п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вышению профе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5431A6">
              <w:rPr>
                <w:rFonts w:ascii="Times New Roman" w:eastAsia="Calibri" w:hAnsi="Times New Roman"/>
                <w:sz w:val="24"/>
                <w:szCs w:val="24"/>
              </w:rPr>
              <w:t>сионального уровня работников</w:t>
            </w: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4D2" w:rsidRPr="002724A8" w:rsidRDefault="002164D2" w:rsidP="00542AE7">
            <w:pPr>
              <w:pStyle w:val="a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64D2" w:rsidRPr="00421C2C" w:rsidRDefault="002164D2" w:rsidP="002164D2">
      <w:pPr>
        <w:pStyle w:val="a1"/>
        <w:spacing w:after="0" w:line="240" w:lineRule="auto"/>
        <w:ind w:left="567" w:firstLine="502"/>
        <w:jc w:val="both"/>
        <w:rPr>
          <w:rFonts w:ascii="Times New Roman" w:hAnsi="Times New Roman"/>
          <w:b/>
          <w:sz w:val="24"/>
          <w:szCs w:val="28"/>
        </w:rPr>
      </w:pPr>
    </w:p>
    <w:p w:rsidR="002164D2" w:rsidRDefault="002164D2">
      <w:pPr>
        <w:spacing w:after="200" w:line="276" w:lineRule="auto"/>
        <w:rPr>
          <w:b/>
          <w:caps/>
          <w:sz w:val="32"/>
          <w:szCs w:val="32"/>
        </w:rPr>
      </w:pPr>
      <w:r>
        <w:br w:type="page"/>
      </w:r>
    </w:p>
    <w:p w:rsidR="002E1F28" w:rsidRDefault="002E1F28" w:rsidP="002164D2">
      <w:pPr>
        <w:pStyle w:val="2"/>
      </w:pPr>
      <w:bookmarkStart w:id="9" w:name="_Toc502065133"/>
      <w:r>
        <w:lastRenderedPageBreak/>
        <w:t>5.</w:t>
      </w:r>
      <w:r w:rsidR="002164D2">
        <w:t>1.</w:t>
      </w:r>
      <w:r>
        <w:t xml:space="preserve"> ТЕМА И ЗАДАНИЕ НА ВЫПОЛНЕНИЕ ВКР</w:t>
      </w:r>
      <w:bookmarkEnd w:id="9"/>
      <w:r>
        <w:t xml:space="preserve"> </w:t>
      </w:r>
    </w:p>
    <w:p w:rsidR="002E1F28" w:rsidRDefault="002E1F28" w:rsidP="00286D9E">
      <w:pPr>
        <w:shd w:val="clear" w:color="auto" w:fill="FFFFFF"/>
        <w:spacing w:line="360" w:lineRule="auto"/>
        <w:ind w:firstLine="709"/>
        <w:jc w:val="both"/>
      </w:pPr>
    </w:p>
    <w:p w:rsidR="002E1F28" w:rsidRPr="002E1F28" w:rsidRDefault="002E1F28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1F28">
        <w:rPr>
          <w:sz w:val="28"/>
          <w:szCs w:val="28"/>
        </w:rPr>
        <w:t>Подбор и обновление тем ВКР обучающихся в предварительной редакции с указанием руководителей ВКР обеспечиваются заведующими выпускающими к</w:t>
      </w:r>
      <w:r w:rsidRPr="002E1F28">
        <w:rPr>
          <w:sz w:val="28"/>
          <w:szCs w:val="28"/>
        </w:rPr>
        <w:t>а</w:t>
      </w:r>
      <w:r w:rsidRPr="002E1F28">
        <w:rPr>
          <w:sz w:val="28"/>
          <w:szCs w:val="28"/>
        </w:rPr>
        <w:t xml:space="preserve">федрами. </w:t>
      </w:r>
    </w:p>
    <w:p w:rsidR="002E1F28" w:rsidRPr="002E1F28" w:rsidRDefault="002E1F28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1F28">
        <w:rPr>
          <w:sz w:val="28"/>
          <w:szCs w:val="28"/>
        </w:rPr>
        <w:t>Выбор темы магистерской диссертации осуществляется соискателем сам</w:t>
      </w:r>
      <w:r w:rsidRPr="002E1F28">
        <w:rPr>
          <w:sz w:val="28"/>
          <w:szCs w:val="28"/>
        </w:rPr>
        <w:t>о</w:t>
      </w:r>
      <w:r w:rsidRPr="002E1F28">
        <w:rPr>
          <w:sz w:val="28"/>
          <w:szCs w:val="28"/>
        </w:rPr>
        <w:t>стоятельно, исходя из личных научных и практических интересов. Назначение н</w:t>
      </w:r>
      <w:r w:rsidRPr="002E1F28">
        <w:rPr>
          <w:sz w:val="28"/>
          <w:szCs w:val="28"/>
        </w:rPr>
        <w:t>а</w:t>
      </w:r>
      <w:r w:rsidRPr="002E1F28">
        <w:rPr>
          <w:sz w:val="28"/>
          <w:szCs w:val="28"/>
        </w:rPr>
        <w:t>учного руководителя производится с учетом направленности образовательной пр</w:t>
      </w:r>
      <w:r w:rsidRPr="002E1F28">
        <w:rPr>
          <w:sz w:val="28"/>
          <w:szCs w:val="28"/>
        </w:rPr>
        <w:t>о</w:t>
      </w:r>
      <w:r w:rsidRPr="002E1F28">
        <w:rPr>
          <w:sz w:val="28"/>
          <w:szCs w:val="28"/>
        </w:rPr>
        <w:t>граммы, объема учебной и производственной загрузки, пожеланий диссертанта и предварительной договоренности между диссертантом и потенциальным н</w:t>
      </w:r>
      <w:r w:rsidRPr="002E1F28">
        <w:rPr>
          <w:sz w:val="28"/>
          <w:szCs w:val="28"/>
        </w:rPr>
        <w:t>а</w:t>
      </w:r>
      <w:r w:rsidRPr="002E1F28">
        <w:rPr>
          <w:sz w:val="28"/>
          <w:szCs w:val="28"/>
        </w:rPr>
        <w:t xml:space="preserve">учным руководителем. </w:t>
      </w:r>
    </w:p>
    <w:p w:rsidR="002E1F28" w:rsidRDefault="002E1F28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1F28">
        <w:rPr>
          <w:sz w:val="28"/>
          <w:szCs w:val="28"/>
        </w:rPr>
        <w:t>Темы ВКР с указанием руководителя и консультантов формируются выпу</w:t>
      </w:r>
      <w:r w:rsidRPr="002E1F28">
        <w:rPr>
          <w:sz w:val="28"/>
          <w:szCs w:val="28"/>
        </w:rPr>
        <w:t>с</w:t>
      </w:r>
      <w:r w:rsidRPr="002E1F28">
        <w:rPr>
          <w:sz w:val="28"/>
          <w:szCs w:val="28"/>
        </w:rPr>
        <w:t>кающей кафедрой до начала преддипломной практики. Окончател</w:t>
      </w:r>
      <w:r w:rsidRPr="002E1F28">
        <w:rPr>
          <w:sz w:val="28"/>
          <w:szCs w:val="28"/>
        </w:rPr>
        <w:t>ь</w:t>
      </w:r>
      <w:r w:rsidRPr="002E1F28">
        <w:rPr>
          <w:sz w:val="28"/>
          <w:szCs w:val="28"/>
        </w:rPr>
        <w:t>ная редакция тем ВКР с указанием назначенных обучающемуся руководит</w:t>
      </w:r>
      <w:r w:rsidRPr="002E1F28">
        <w:rPr>
          <w:sz w:val="28"/>
          <w:szCs w:val="28"/>
        </w:rPr>
        <w:t>е</w:t>
      </w:r>
      <w:r w:rsidRPr="002E1F28">
        <w:rPr>
          <w:sz w:val="28"/>
          <w:szCs w:val="28"/>
        </w:rPr>
        <w:t>ля и консультантов (при наличии) не позднее, чем за 10 дней до начала выполн</w:t>
      </w:r>
      <w:r w:rsidRPr="002E1F28">
        <w:rPr>
          <w:sz w:val="28"/>
          <w:szCs w:val="28"/>
        </w:rPr>
        <w:t>е</w:t>
      </w:r>
      <w:r w:rsidRPr="002E1F28">
        <w:rPr>
          <w:sz w:val="28"/>
          <w:szCs w:val="28"/>
        </w:rPr>
        <w:t>ния ВКР (в соответствии с календарным графиком учебного процесса), утверждается приказом ректора по представлениям институтов, согласованным с УМУ и пр</w:t>
      </w:r>
      <w:r w:rsidRPr="002E1F28">
        <w:rPr>
          <w:sz w:val="28"/>
          <w:szCs w:val="28"/>
        </w:rPr>
        <w:t>о</w:t>
      </w:r>
      <w:r w:rsidRPr="002E1F28">
        <w:rPr>
          <w:sz w:val="28"/>
          <w:szCs w:val="28"/>
        </w:rPr>
        <w:t xml:space="preserve">ректором по УР. </w:t>
      </w:r>
    </w:p>
    <w:p w:rsidR="002E1F28" w:rsidRDefault="002E1F28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1F28">
        <w:rPr>
          <w:sz w:val="28"/>
          <w:szCs w:val="28"/>
        </w:rPr>
        <w:t>Руководитель ВКР: выдает обучающемуся до начала преддипломной практики задание на ВКР. Задание составляется таким образом, чтобы обучающийся на защ</w:t>
      </w:r>
      <w:r w:rsidRPr="002E1F28">
        <w:rPr>
          <w:sz w:val="28"/>
          <w:szCs w:val="28"/>
        </w:rPr>
        <w:t>и</w:t>
      </w:r>
      <w:r w:rsidRPr="002E1F28">
        <w:rPr>
          <w:sz w:val="28"/>
          <w:szCs w:val="28"/>
        </w:rPr>
        <w:t>те мог продемонстрировать запланированные результаты обучения по образов</w:t>
      </w:r>
      <w:r w:rsidRPr="002E1F28">
        <w:rPr>
          <w:sz w:val="28"/>
          <w:szCs w:val="28"/>
        </w:rPr>
        <w:t>а</w:t>
      </w:r>
      <w:r w:rsidRPr="002E1F28">
        <w:rPr>
          <w:sz w:val="28"/>
          <w:szCs w:val="28"/>
        </w:rPr>
        <w:t xml:space="preserve">тельной программе; </w:t>
      </w:r>
    </w:p>
    <w:p w:rsidR="002E1F28" w:rsidRDefault="002E1F28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1F28">
        <w:rPr>
          <w:sz w:val="28"/>
          <w:szCs w:val="28"/>
        </w:rPr>
        <w:t>выдает обучающемуся задание на практику с целью сбора материала для в</w:t>
      </w:r>
      <w:r w:rsidRPr="002E1F28">
        <w:rPr>
          <w:sz w:val="28"/>
          <w:szCs w:val="28"/>
        </w:rPr>
        <w:t>ы</w:t>
      </w:r>
      <w:r w:rsidRPr="002E1F28">
        <w:rPr>
          <w:sz w:val="28"/>
          <w:szCs w:val="28"/>
        </w:rPr>
        <w:t xml:space="preserve">полнения ВКР в соответствии с выбранной темой; </w:t>
      </w:r>
    </w:p>
    <w:p w:rsidR="002E1F28" w:rsidRDefault="002E1F28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1F28">
        <w:rPr>
          <w:sz w:val="28"/>
          <w:szCs w:val="28"/>
        </w:rPr>
        <w:t>рекомендует обучающемуся литературу, справочные, архивные и другие м</w:t>
      </w:r>
      <w:r w:rsidRPr="002E1F28">
        <w:rPr>
          <w:sz w:val="28"/>
          <w:szCs w:val="28"/>
        </w:rPr>
        <w:t>а</w:t>
      </w:r>
      <w:r w:rsidRPr="002E1F28">
        <w:rPr>
          <w:sz w:val="28"/>
          <w:szCs w:val="28"/>
        </w:rPr>
        <w:t xml:space="preserve">териалы по теме ВКР; </w:t>
      </w:r>
    </w:p>
    <w:p w:rsidR="002E1F28" w:rsidRDefault="002E1F28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1F28">
        <w:rPr>
          <w:sz w:val="28"/>
          <w:szCs w:val="28"/>
        </w:rPr>
        <w:t xml:space="preserve">проводит консультации по утвержденному на выпускающей кафедре графику; </w:t>
      </w:r>
    </w:p>
    <w:p w:rsidR="002E1F28" w:rsidRDefault="002E1F28" w:rsidP="00286D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1F28">
        <w:rPr>
          <w:sz w:val="28"/>
          <w:szCs w:val="28"/>
        </w:rPr>
        <w:t>контролирует выполнение ВКР обучающимся, при необходимости ставит в известность заведующего кафе</w:t>
      </w:r>
      <w:r w:rsidRPr="002E1F28">
        <w:rPr>
          <w:sz w:val="28"/>
          <w:szCs w:val="28"/>
        </w:rPr>
        <w:t>д</w:t>
      </w:r>
      <w:r w:rsidRPr="002E1F28">
        <w:rPr>
          <w:sz w:val="28"/>
          <w:szCs w:val="28"/>
        </w:rPr>
        <w:t xml:space="preserve">рой и вносит изменения в задание на ВКР. </w:t>
      </w:r>
    </w:p>
    <w:p w:rsidR="00B63236" w:rsidRPr="002E1F28" w:rsidRDefault="002E1F28" w:rsidP="00286D9E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2E1F28">
        <w:rPr>
          <w:sz w:val="28"/>
          <w:szCs w:val="28"/>
        </w:rPr>
        <w:t>Консультанты проводят консультации по отдельным разделам ВКР в соотве</w:t>
      </w:r>
      <w:r w:rsidRPr="002E1F28">
        <w:rPr>
          <w:sz w:val="28"/>
          <w:szCs w:val="28"/>
        </w:rPr>
        <w:t>т</w:t>
      </w:r>
      <w:r w:rsidRPr="002E1F28">
        <w:rPr>
          <w:sz w:val="28"/>
          <w:szCs w:val="28"/>
        </w:rPr>
        <w:t>ствии с утвержденным графиком выпускающей кафе</w:t>
      </w:r>
      <w:r w:rsidRPr="002E1F28">
        <w:rPr>
          <w:sz w:val="28"/>
          <w:szCs w:val="28"/>
        </w:rPr>
        <w:t>д</w:t>
      </w:r>
      <w:r w:rsidRPr="002E1F28">
        <w:rPr>
          <w:sz w:val="28"/>
          <w:szCs w:val="28"/>
        </w:rPr>
        <w:t>рой.</w:t>
      </w:r>
    </w:p>
    <w:p w:rsidR="002E1F28" w:rsidRPr="00286D9E" w:rsidRDefault="002E1F28" w:rsidP="00286D9E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</w:p>
    <w:p w:rsidR="002164D2" w:rsidRDefault="002164D2">
      <w:pPr>
        <w:spacing w:after="200" w:line="276" w:lineRule="auto"/>
        <w:rPr>
          <w:b/>
          <w:caps/>
          <w:sz w:val="32"/>
          <w:szCs w:val="32"/>
        </w:rPr>
      </w:pPr>
      <w:r>
        <w:br w:type="page"/>
      </w:r>
    </w:p>
    <w:p w:rsidR="0011026C" w:rsidRPr="0011026C" w:rsidRDefault="0011026C" w:rsidP="007B4CF0">
      <w:pPr>
        <w:pStyle w:val="10"/>
      </w:pPr>
      <w:bookmarkStart w:id="10" w:name="_Toc502065134"/>
      <w:r w:rsidRPr="0011026C">
        <w:lastRenderedPageBreak/>
        <w:t>6. ВЗАИМОДЕЙСТВИЕ УЧАСТНИКОВ ПОДГОТОВКИ ВЫПУС</w:t>
      </w:r>
      <w:r w:rsidRPr="0011026C">
        <w:t>К</w:t>
      </w:r>
      <w:r w:rsidRPr="0011026C">
        <w:t>НОЙ КВАЛ</w:t>
      </w:r>
      <w:r w:rsidRPr="0011026C">
        <w:t>И</w:t>
      </w:r>
      <w:r w:rsidRPr="0011026C">
        <w:t>ФИКАЦИОННОЙ РАБОТЫ</w:t>
      </w:r>
      <w:bookmarkEnd w:id="10"/>
      <w:r w:rsidRPr="0011026C">
        <w:t xml:space="preserve"> </w:t>
      </w:r>
    </w:p>
    <w:p w:rsidR="007B4CF0" w:rsidRDefault="007B4CF0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026C" w:rsidRPr="0011026C" w:rsidRDefault="0011026C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026C">
        <w:rPr>
          <w:sz w:val="28"/>
          <w:szCs w:val="28"/>
        </w:rPr>
        <w:t>6.1. Роль и место обучающегося в процессе подготовки выпускной квалиф</w:t>
      </w:r>
      <w:r w:rsidRPr="0011026C">
        <w:rPr>
          <w:sz w:val="28"/>
          <w:szCs w:val="28"/>
        </w:rPr>
        <w:t>и</w:t>
      </w:r>
      <w:r w:rsidRPr="0011026C">
        <w:rPr>
          <w:sz w:val="28"/>
          <w:szCs w:val="28"/>
        </w:rPr>
        <w:t>кац</w:t>
      </w:r>
      <w:r w:rsidRPr="0011026C">
        <w:rPr>
          <w:sz w:val="28"/>
          <w:szCs w:val="28"/>
        </w:rPr>
        <w:t>и</w:t>
      </w:r>
      <w:r w:rsidRPr="0011026C">
        <w:rPr>
          <w:sz w:val="28"/>
          <w:szCs w:val="28"/>
        </w:rPr>
        <w:t xml:space="preserve">онной работы </w:t>
      </w:r>
    </w:p>
    <w:p w:rsidR="0011026C" w:rsidRPr="0011026C" w:rsidRDefault="0011026C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026C">
        <w:rPr>
          <w:sz w:val="28"/>
          <w:szCs w:val="28"/>
        </w:rPr>
        <w:t>6.1.1. Обучающийся является единоличным автором ВКР и несет полную о</w:t>
      </w:r>
      <w:r w:rsidRPr="0011026C">
        <w:rPr>
          <w:sz w:val="28"/>
          <w:szCs w:val="28"/>
        </w:rPr>
        <w:t>т</w:t>
      </w:r>
      <w:r w:rsidRPr="0011026C">
        <w:rPr>
          <w:sz w:val="28"/>
          <w:szCs w:val="28"/>
        </w:rPr>
        <w:t>ветс</w:t>
      </w:r>
      <w:r w:rsidRPr="0011026C">
        <w:rPr>
          <w:sz w:val="28"/>
          <w:szCs w:val="28"/>
        </w:rPr>
        <w:t>т</w:t>
      </w:r>
      <w:r w:rsidRPr="0011026C">
        <w:rPr>
          <w:sz w:val="28"/>
          <w:szCs w:val="28"/>
        </w:rPr>
        <w:t xml:space="preserve">венность за ее подготовку. </w:t>
      </w:r>
    </w:p>
    <w:p w:rsidR="007B4CF0" w:rsidRDefault="0011026C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026C">
        <w:rPr>
          <w:sz w:val="28"/>
          <w:szCs w:val="28"/>
        </w:rPr>
        <w:t xml:space="preserve">6.1.2. Обучающийся обязан: </w:t>
      </w:r>
    </w:p>
    <w:p w:rsidR="007B4CF0" w:rsidRDefault="0011026C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026C">
        <w:rPr>
          <w:sz w:val="28"/>
          <w:szCs w:val="28"/>
        </w:rPr>
        <w:t>- совместно с руководителем составить задание на ВКР, в том числе календа</w:t>
      </w:r>
      <w:r w:rsidRPr="0011026C">
        <w:rPr>
          <w:sz w:val="28"/>
          <w:szCs w:val="28"/>
        </w:rPr>
        <w:t>р</w:t>
      </w:r>
      <w:r w:rsidRPr="0011026C">
        <w:rPr>
          <w:sz w:val="28"/>
          <w:szCs w:val="28"/>
        </w:rPr>
        <w:t>ный план выполнения ВКР и графики индивидуальных консультаций с руководит</w:t>
      </w:r>
      <w:r w:rsidRPr="0011026C">
        <w:rPr>
          <w:sz w:val="28"/>
          <w:szCs w:val="28"/>
        </w:rPr>
        <w:t>е</w:t>
      </w:r>
      <w:r w:rsidRPr="0011026C">
        <w:rPr>
          <w:sz w:val="28"/>
          <w:szCs w:val="28"/>
        </w:rPr>
        <w:t>лем и консультантами, не позднее чем за 10 дней до н</w:t>
      </w:r>
      <w:r w:rsidRPr="0011026C">
        <w:rPr>
          <w:sz w:val="28"/>
          <w:szCs w:val="28"/>
        </w:rPr>
        <w:t>а</w:t>
      </w:r>
      <w:r w:rsidRPr="0011026C">
        <w:rPr>
          <w:sz w:val="28"/>
          <w:szCs w:val="28"/>
        </w:rPr>
        <w:t xml:space="preserve">чала выполнения ВКР. </w:t>
      </w:r>
    </w:p>
    <w:p w:rsidR="007B4CF0" w:rsidRDefault="0011026C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026C">
        <w:rPr>
          <w:sz w:val="28"/>
          <w:szCs w:val="28"/>
        </w:rPr>
        <w:t xml:space="preserve">- выполнять работу в соответствии с планом; </w:t>
      </w:r>
    </w:p>
    <w:p w:rsidR="007B4CF0" w:rsidRDefault="0011026C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026C">
        <w:rPr>
          <w:sz w:val="28"/>
          <w:szCs w:val="28"/>
        </w:rPr>
        <w:t>- ставить руководителя в известность о возможных отклонениях от календа</w:t>
      </w:r>
      <w:r w:rsidRPr="0011026C">
        <w:rPr>
          <w:sz w:val="28"/>
          <w:szCs w:val="28"/>
        </w:rPr>
        <w:t>р</w:t>
      </w:r>
      <w:r w:rsidRPr="0011026C">
        <w:rPr>
          <w:sz w:val="28"/>
          <w:szCs w:val="28"/>
        </w:rPr>
        <w:t>ного плана и в уст</w:t>
      </w:r>
      <w:r w:rsidRPr="0011026C">
        <w:rPr>
          <w:sz w:val="28"/>
          <w:szCs w:val="28"/>
        </w:rPr>
        <w:t>а</w:t>
      </w:r>
      <w:r w:rsidRPr="0011026C">
        <w:rPr>
          <w:sz w:val="28"/>
          <w:szCs w:val="28"/>
        </w:rPr>
        <w:t xml:space="preserve">новленные сроки, как правило, не реже одного раза в 1-2 недели, информировать руководителя о ходе выполнения ВКР; </w:t>
      </w:r>
    </w:p>
    <w:p w:rsidR="007B4CF0" w:rsidRDefault="0011026C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026C">
        <w:rPr>
          <w:sz w:val="28"/>
          <w:szCs w:val="28"/>
        </w:rPr>
        <w:t>- собрать в период преддипломной практики исходные данные для выполн</w:t>
      </w:r>
      <w:r w:rsidRPr="0011026C">
        <w:rPr>
          <w:sz w:val="28"/>
          <w:szCs w:val="28"/>
        </w:rPr>
        <w:t>е</w:t>
      </w:r>
      <w:r w:rsidRPr="0011026C">
        <w:rPr>
          <w:sz w:val="28"/>
          <w:szCs w:val="28"/>
        </w:rPr>
        <w:t xml:space="preserve">ния ВКР; </w:t>
      </w:r>
    </w:p>
    <w:p w:rsidR="007B4CF0" w:rsidRDefault="0011026C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026C">
        <w:rPr>
          <w:sz w:val="28"/>
          <w:szCs w:val="28"/>
        </w:rPr>
        <w:t>- изложить в соответствии с заданием разделы ВКР в виде пояснительной з</w:t>
      </w:r>
      <w:r w:rsidRPr="0011026C">
        <w:rPr>
          <w:sz w:val="28"/>
          <w:szCs w:val="28"/>
        </w:rPr>
        <w:t>а</w:t>
      </w:r>
      <w:r w:rsidRPr="0011026C">
        <w:rPr>
          <w:sz w:val="28"/>
          <w:szCs w:val="28"/>
        </w:rPr>
        <w:t xml:space="preserve">писки и оформить ее в соответствии с требованиями выпускающей кафедры; </w:t>
      </w:r>
    </w:p>
    <w:p w:rsidR="007B4CF0" w:rsidRDefault="0011026C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026C">
        <w:rPr>
          <w:sz w:val="28"/>
          <w:szCs w:val="28"/>
        </w:rPr>
        <w:t>- подготовить текст доклада не более чем на 7-10 мин;</w:t>
      </w:r>
    </w:p>
    <w:p w:rsidR="0011026C" w:rsidRPr="0011026C" w:rsidRDefault="0011026C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026C">
        <w:rPr>
          <w:sz w:val="28"/>
          <w:szCs w:val="28"/>
        </w:rPr>
        <w:t xml:space="preserve"> - за два дня до заседания ИЭК (ГЭК) сдать секретарю ВКР, а также под- п</w:t>
      </w:r>
      <w:r w:rsidRPr="0011026C">
        <w:rPr>
          <w:sz w:val="28"/>
          <w:szCs w:val="28"/>
        </w:rPr>
        <w:t>и</w:t>
      </w:r>
      <w:r w:rsidRPr="0011026C">
        <w:rPr>
          <w:sz w:val="28"/>
          <w:szCs w:val="28"/>
        </w:rPr>
        <w:t>санные отзывы руководителя и рецензента печатью организации, где провод</w:t>
      </w:r>
      <w:r w:rsidRPr="0011026C">
        <w:rPr>
          <w:sz w:val="28"/>
          <w:szCs w:val="28"/>
        </w:rPr>
        <w:t>и</w:t>
      </w:r>
      <w:r w:rsidRPr="0011026C">
        <w:rPr>
          <w:sz w:val="28"/>
          <w:szCs w:val="28"/>
        </w:rPr>
        <w:t>лась реце</w:t>
      </w:r>
      <w:r w:rsidRPr="0011026C">
        <w:rPr>
          <w:sz w:val="28"/>
          <w:szCs w:val="28"/>
        </w:rPr>
        <w:t>н</w:t>
      </w:r>
      <w:r w:rsidRPr="0011026C">
        <w:rPr>
          <w:sz w:val="28"/>
          <w:szCs w:val="28"/>
        </w:rPr>
        <w:t xml:space="preserve">зия). </w:t>
      </w:r>
    </w:p>
    <w:p w:rsidR="002164D2" w:rsidRDefault="0011026C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026C">
        <w:rPr>
          <w:sz w:val="28"/>
          <w:szCs w:val="28"/>
        </w:rPr>
        <w:t xml:space="preserve">6.1.2 Обучающийся имеет право: </w:t>
      </w:r>
    </w:p>
    <w:p w:rsidR="002164D2" w:rsidRDefault="0011026C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026C">
        <w:rPr>
          <w:sz w:val="28"/>
          <w:szCs w:val="28"/>
        </w:rPr>
        <w:t>- запрашивать у выпускающей кафедры предоставления своевременной и</w:t>
      </w:r>
      <w:r w:rsidRPr="0011026C">
        <w:rPr>
          <w:sz w:val="28"/>
          <w:szCs w:val="28"/>
        </w:rPr>
        <w:t>н</w:t>
      </w:r>
      <w:r w:rsidRPr="0011026C">
        <w:rPr>
          <w:sz w:val="28"/>
          <w:szCs w:val="28"/>
        </w:rPr>
        <w:t>формации о тематике ВКР, предполагаемых руков</w:t>
      </w:r>
      <w:r w:rsidRPr="0011026C">
        <w:rPr>
          <w:sz w:val="28"/>
          <w:szCs w:val="28"/>
        </w:rPr>
        <w:t>о</w:t>
      </w:r>
      <w:r w:rsidRPr="0011026C">
        <w:rPr>
          <w:sz w:val="28"/>
          <w:szCs w:val="28"/>
        </w:rPr>
        <w:t xml:space="preserve">дителях; </w:t>
      </w:r>
    </w:p>
    <w:p w:rsidR="007B4CF0" w:rsidRDefault="0011026C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026C">
        <w:rPr>
          <w:sz w:val="28"/>
          <w:szCs w:val="28"/>
        </w:rPr>
        <w:t>- предложить собственную тему ВКР при наличии обоснования ее актуальн</w:t>
      </w:r>
      <w:r w:rsidRPr="0011026C">
        <w:rPr>
          <w:sz w:val="28"/>
          <w:szCs w:val="28"/>
        </w:rPr>
        <w:t>о</w:t>
      </w:r>
      <w:r w:rsidRPr="0011026C">
        <w:rPr>
          <w:sz w:val="28"/>
          <w:szCs w:val="28"/>
        </w:rPr>
        <w:t>сти и целесообразности; - запрашивать у выпускающей кафедры документы, регл</w:t>
      </w:r>
      <w:r w:rsidRPr="0011026C">
        <w:rPr>
          <w:sz w:val="28"/>
          <w:szCs w:val="28"/>
        </w:rPr>
        <w:t>а</w:t>
      </w:r>
      <w:r w:rsidRPr="0011026C">
        <w:rPr>
          <w:sz w:val="28"/>
          <w:szCs w:val="28"/>
        </w:rPr>
        <w:t>ментирующие процедуру защиты и содержащие требования к ВКР (по содерж</w:t>
      </w:r>
      <w:r w:rsidRPr="0011026C">
        <w:rPr>
          <w:sz w:val="28"/>
          <w:szCs w:val="28"/>
        </w:rPr>
        <w:t>а</w:t>
      </w:r>
      <w:r w:rsidRPr="0011026C">
        <w:rPr>
          <w:sz w:val="28"/>
          <w:szCs w:val="28"/>
        </w:rPr>
        <w:t xml:space="preserve">нию и оформлению) по направлению подготовки, график защит; </w:t>
      </w:r>
    </w:p>
    <w:p w:rsidR="007B4CF0" w:rsidRDefault="0011026C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026C">
        <w:rPr>
          <w:sz w:val="28"/>
          <w:szCs w:val="28"/>
        </w:rPr>
        <w:lastRenderedPageBreak/>
        <w:t>- просить выпускающую кафедру о переносе сроков защиты ВКР в связи с н</w:t>
      </w:r>
      <w:r w:rsidRPr="0011026C">
        <w:rPr>
          <w:sz w:val="28"/>
          <w:szCs w:val="28"/>
        </w:rPr>
        <w:t>е</w:t>
      </w:r>
      <w:r w:rsidRPr="0011026C">
        <w:rPr>
          <w:sz w:val="28"/>
          <w:szCs w:val="28"/>
        </w:rPr>
        <w:t>выполнением графика работы по уважительным причинам (при наличии подтве</w:t>
      </w:r>
      <w:r w:rsidRPr="0011026C">
        <w:rPr>
          <w:sz w:val="28"/>
          <w:szCs w:val="28"/>
        </w:rPr>
        <w:t>р</w:t>
      </w:r>
      <w:r w:rsidRPr="0011026C">
        <w:rPr>
          <w:sz w:val="28"/>
          <w:szCs w:val="28"/>
        </w:rPr>
        <w:t xml:space="preserve">ждающих документов); </w:t>
      </w:r>
    </w:p>
    <w:p w:rsidR="0011026C" w:rsidRPr="0011026C" w:rsidRDefault="0011026C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026C">
        <w:rPr>
          <w:sz w:val="28"/>
          <w:szCs w:val="28"/>
        </w:rPr>
        <w:t>- самостоятельно определять содержание разделов ВКР, д</w:t>
      </w:r>
      <w:r w:rsidRPr="0011026C">
        <w:rPr>
          <w:sz w:val="28"/>
          <w:szCs w:val="28"/>
        </w:rPr>
        <w:t>е</w:t>
      </w:r>
      <w:r w:rsidRPr="0011026C">
        <w:rPr>
          <w:sz w:val="28"/>
          <w:szCs w:val="28"/>
        </w:rPr>
        <w:t>монстрацион- ного материала и доклада; - высказывать на заседании ИЭК (ГЭК) по защите ВКР мн</w:t>
      </w:r>
      <w:r w:rsidRPr="0011026C">
        <w:rPr>
          <w:sz w:val="28"/>
          <w:szCs w:val="28"/>
        </w:rPr>
        <w:t>е</w:t>
      </w:r>
      <w:r w:rsidRPr="0011026C">
        <w:rPr>
          <w:sz w:val="28"/>
          <w:szCs w:val="28"/>
        </w:rPr>
        <w:t>ние, отличное от мн</w:t>
      </w:r>
      <w:r w:rsidRPr="0011026C">
        <w:rPr>
          <w:sz w:val="28"/>
          <w:szCs w:val="28"/>
        </w:rPr>
        <w:t>е</w:t>
      </w:r>
      <w:r w:rsidRPr="0011026C">
        <w:rPr>
          <w:sz w:val="28"/>
          <w:szCs w:val="28"/>
        </w:rPr>
        <w:t xml:space="preserve">ния руководителя и рецензента. </w:t>
      </w:r>
    </w:p>
    <w:p w:rsidR="0011026C" w:rsidRPr="0011026C" w:rsidRDefault="0011026C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026C">
        <w:rPr>
          <w:sz w:val="28"/>
          <w:szCs w:val="28"/>
        </w:rPr>
        <w:t>6.2. Роль и место кафедры в процессе подготовки выпускной квалификацио</w:t>
      </w:r>
      <w:r w:rsidRPr="0011026C">
        <w:rPr>
          <w:sz w:val="28"/>
          <w:szCs w:val="28"/>
        </w:rPr>
        <w:t>н</w:t>
      </w:r>
      <w:r w:rsidRPr="0011026C">
        <w:rPr>
          <w:sz w:val="28"/>
          <w:szCs w:val="28"/>
        </w:rPr>
        <w:t xml:space="preserve">ной работы </w:t>
      </w:r>
    </w:p>
    <w:p w:rsidR="0011026C" w:rsidRPr="0011026C" w:rsidRDefault="0011026C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026C">
        <w:rPr>
          <w:sz w:val="28"/>
          <w:szCs w:val="28"/>
        </w:rPr>
        <w:t>6.2.1. Кафедра, как ключевое звено, играет важную роль в процессе подгото</w:t>
      </w:r>
      <w:r w:rsidRPr="0011026C">
        <w:rPr>
          <w:sz w:val="28"/>
          <w:szCs w:val="28"/>
        </w:rPr>
        <w:t>в</w:t>
      </w:r>
      <w:r w:rsidRPr="0011026C">
        <w:rPr>
          <w:sz w:val="28"/>
          <w:szCs w:val="28"/>
        </w:rPr>
        <w:t xml:space="preserve">ки обучающимся выпускной квалификационной работы. </w:t>
      </w:r>
    </w:p>
    <w:p w:rsidR="0011026C" w:rsidRPr="0011026C" w:rsidRDefault="0011026C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026C">
        <w:rPr>
          <w:sz w:val="28"/>
          <w:szCs w:val="28"/>
        </w:rPr>
        <w:t>6.2.2. Выпускающая кафедра обязана: - разработать и утвердить на Ученом совете института порядок защиты, требования к ВКР и критерии ее оценки (не реже, чем один раз в четыре года по ОП бакалавров; не р</w:t>
      </w:r>
      <w:r w:rsidRPr="0011026C">
        <w:rPr>
          <w:sz w:val="28"/>
          <w:szCs w:val="28"/>
        </w:rPr>
        <w:t>е</w:t>
      </w:r>
      <w:r w:rsidRPr="0011026C">
        <w:rPr>
          <w:sz w:val="28"/>
          <w:szCs w:val="28"/>
        </w:rPr>
        <w:t>же, чем один раз в два года – по ОП магистров); - разрабатывать тематику ВКР, утвердить ее в установленном п</w:t>
      </w:r>
      <w:r w:rsidRPr="0011026C">
        <w:rPr>
          <w:sz w:val="28"/>
          <w:szCs w:val="28"/>
        </w:rPr>
        <w:t>о</w:t>
      </w:r>
      <w:r w:rsidRPr="0011026C">
        <w:rPr>
          <w:sz w:val="28"/>
          <w:szCs w:val="28"/>
        </w:rPr>
        <w:t>рядке и своевременно доводить до сведения обучающихся; - подбирать квалифиц</w:t>
      </w:r>
      <w:r w:rsidRPr="0011026C">
        <w:rPr>
          <w:sz w:val="28"/>
          <w:szCs w:val="28"/>
        </w:rPr>
        <w:t>и</w:t>
      </w:r>
      <w:r w:rsidRPr="0011026C">
        <w:rPr>
          <w:sz w:val="28"/>
          <w:szCs w:val="28"/>
        </w:rPr>
        <w:t>рованных руководителей; - подгот</w:t>
      </w:r>
      <w:r w:rsidRPr="0011026C">
        <w:rPr>
          <w:sz w:val="28"/>
          <w:szCs w:val="28"/>
        </w:rPr>
        <w:t>о</w:t>
      </w:r>
      <w:r w:rsidRPr="0011026C">
        <w:rPr>
          <w:sz w:val="28"/>
          <w:szCs w:val="28"/>
        </w:rPr>
        <w:t>вить представление о закреплении темы ВКР за каждым обучающимся вып</w:t>
      </w:r>
      <w:r w:rsidRPr="0011026C">
        <w:rPr>
          <w:sz w:val="28"/>
          <w:szCs w:val="28"/>
        </w:rPr>
        <w:t>у</w:t>
      </w:r>
      <w:r w:rsidRPr="0011026C">
        <w:rPr>
          <w:sz w:val="28"/>
          <w:szCs w:val="28"/>
        </w:rPr>
        <w:t>скного курса и назначении руководителя; - ознакомить обучающихся и их научных руководит</w:t>
      </w:r>
      <w:r w:rsidRPr="0011026C">
        <w:rPr>
          <w:sz w:val="28"/>
          <w:szCs w:val="28"/>
        </w:rPr>
        <w:t>е</w:t>
      </w:r>
      <w:r w:rsidRPr="0011026C">
        <w:rPr>
          <w:sz w:val="28"/>
          <w:szCs w:val="28"/>
        </w:rPr>
        <w:t>лей с документацией по процедуре защиты ВКР, в том числе с методическими требованиями к содержанию, выполнению и оформлению ВКР применительно к направлению кафедры (не позднее, чем за 6 м</w:t>
      </w:r>
      <w:r w:rsidRPr="0011026C">
        <w:rPr>
          <w:sz w:val="28"/>
          <w:szCs w:val="28"/>
        </w:rPr>
        <w:t>е</w:t>
      </w:r>
      <w:r w:rsidRPr="0011026C">
        <w:rPr>
          <w:sz w:val="28"/>
          <w:szCs w:val="28"/>
        </w:rPr>
        <w:t>сяцев до итоговой аттестации); - осуществлять контроль разработки и собл</w:t>
      </w:r>
      <w:r w:rsidRPr="0011026C">
        <w:rPr>
          <w:sz w:val="28"/>
          <w:szCs w:val="28"/>
        </w:rPr>
        <w:t>ю</w:t>
      </w:r>
      <w:r w:rsidRPr="0011026C">
        <w:rPr>
          <w:sz w:val="28"/>
          <w:szCs w:val="28"/>
        </w:rPr>
        <w:t>дения графика выполнения ВКР; - провести предзащиту на заседании кафедры, по резул</w:t>
      </w:r>
      <w:r w:rsidRPr="0011026C">
        <w:rPr>
          <w:sz w:val="28"/>
          <w:szCs w:val="28"/>
        </w:rPr>
        <w:t>ь</w:t>
      </w:r>
      <w:r w:rsidRPr="0011026C">
        <w:rPr>
          <w:sz w:val="28"/>
          <w:szCs w:val="28"/>
        </w:rPr>
        <w:t>татам предзащиты подготовить представление о допуске ст</w:t>
      </w:r>
      <w:r w:rsidRPr="0011026C">
        <w:rPr>
          <w:sz w:val="28"/>
          <w:szCs w:val="28"/>
        </w:rPr>
        <w:t>у</w:t>
      </w:r>
      <w:r w:rsidRPr="0011026C">
        <w:rPr>
          <w:sz w:val="28"/>
          <w:szCs w:val="28"/>
        </w:rPr>
        <w:t xml:space="preserve">дентов к защите ВКР назначении рецензентов. </w:t>
      </w:r>
    </w:p>
    <w:p w:rsidR="0011026C" w:rsidRPr="0011026C" w:rsidRDefault="0011026C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026C">
        <w:rPr>
          <w:sz w:val="28"/>
          <w:szCs w:val="28"/>
        </w:rPr>
        <w:t>6.2.3. Выпускающая кафедра имеет право: - менять ранее утвержденные ре</w:t>
      </w:r>
      <w:r w:rsidRPr="0011026C">
        <w:rPr>
          <w:sz w:val="28"/>
          <w:szCs w:val="28"/>
        </w:rPr>
        <w:t>г</w:t>
      </w:r>
      <w:r w:rsidRPr="0011026C">
        <w:rPr>
          <w:sz w:val="28"/>
          <w:szCs w:val="28"/>
        </w:rPr>
        <w:t>ламентирующие документы по ИА(ГИА) П 4010-16 Выпуск 2 Изм</w:t>
      </w:r>
      <w:r w:rsidRPr="0011026C">
        <w:rPr>
          <w:sz w:val="28"/>
          <w:szCs w:val="28"/>
        </w:rPr>
        <w:t>е</w:t>
      </w:r>
      <w:r w:rsidRPr="0011026C">
        <w:rPr>
          <w:sz w:val="28"/>
          <w:szCs w:val="28"/>
        </w:rPr>
        <w:t>нение Экземпляр Лист 11/62 по реализуемой ОП, но не позднее, чем за 1 год до завершения полного курса теоретического обучения; - требовать от об</w:t>
      </w:r>
      <w:r w:rsidRPr="0011026C">
        <w:rPr>
          <w:sz w:val="28"/>
          <w:szCs w:val="28"/>
        </w:rPr>
        <w:t>у</w:t>
      </w:r>
      <w:r w:rsidRPr="0011026C">
        <w:rPr>
          <w:sz w:val="28"/>
          <w:szCs w:val="28"/>
        </w:rPr>
        <w:t>чающихся выполнения графика работы над ВКР; - не допускать обучающихся до защиты, если обучающийся не в</w:t>
      </w:r>
      <w:r w:rsidRPr="0011026C">
        <w:rPr>
          <w:sz w:val="28"/>
          <w:szCs w:val="28"/>
        </w:rPr>
        <w:t>ы</w:t>
      </w:r>
      <w:r w:rsidRPr="0011026C">
        <w:rPr>
          <w:sz w:val="28"/>
          <w:szCs w:val="28"/>
        </w:rPr>
        <w:lastRenderedPageBreak/>
        <w:t>полнил в установленные сроки зад</w:t>
      </w:r>
      <w:r w:rsidRPr="0011026C">
        <w:rPr>
          <w:sz w:val="28"/>
          <w:szCs w:val="28"/>
        </w:rPr>
        <w:t>а</w:t>
      </w:r>
      <w:r w:rsidRPr="0011026C">
        <w:rPr>
          <w:sz w:val="28"/>
          <w:szCs w:val="28"/>
        </w:rPr>
        <w:t>ние на выполнение ВКР; - менять руководителей ВКР в случае личного с</w:t>
      </w:r>
      <w:r w:rsidRPr="0011026C">
        <w:rPr>
          <w:sz w:val="28"/>
          <w:szCs w:val="28"/>
        </w:rPr>
        <w:t>о</w:t>
      </w:r>
      <w:r w:rsidRPr="0011026C">
        <w:rPr>
          <w:sz w:val="28"/>
          <w:szCs w:val="28"/>
        </w:rPr>
        <w:t xml:space="preserve">гласия обучающегося или самого руководителя. </w:t>
      </w:r>
    </w:p>
    <w:p w:rsidR="0011026C" w:rsidRPr="0011026C" w:rsidRDefault="0011026C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026C">
        <w:rPr>
          <w:sz w:val="28"/>
          <w:szCs w:val="28"/>
        </w:rPr>
        <w:t>6.3. Роль и место руководителя ВКР в процессе подготовки выпускной квал</w:t>
      </w:r>
      <w:r w:rsidRPr="0011026C">
        <w:rPr>
          <w:sz w:val="28"/>
          <w:szCs w:val="28"/>
        </w:rPr>
        <w:t>и</w:t>
      </w:r>
      <w:r w:rsidRPr="0011026C">
        <w:rPr>
          <w:sz w:val="28"/>
          <w:szCs w:val="28"/>
        </w:rPr>
        <w:t>фик</w:t>
      </w:r>
      <w:r w:rsidRPr="0011026C">
        <w:rPr>
          <w:sz w:val="28"/>
          <w:szCs w:val="28"/>
        </w:rPr>
        <w:t>а</w:t>
      </w:r>
      <w:r w:rsidRPr="0011026C">
        <w:rPr>
          <w:sz w:val="28"/>
          <w:szCs w:val="28"/>
        </w:rPr>
        <w:t xml:space="preserve">ционной работы </w:t>
      </w:r>
    </w:p>
    <w:p w:rsidR="0011026C" w:rsidRPr="0011026C" w:rsidRDefault="0011026C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026C">
        <w:rPr>
          <w:sz w:val="28"/>
          <w:szCs w:val="28"/>
        </w:rPr>
        <w:t>6.3.1. Полноценное научное руководство действиями обучающегося по подг</w:t>
      </w:r>
      <w:r w:rsidRPr="0011026C">
        <w:rPr>
          <w:sz w:val="28"/>
          <w:szCs w:val="28"/>
        </w:rPr>
        <w:t>о</w:t>
      </w:r>
      <w:r w:rsidRPr="0011026C">
        <w:rPr>
          <w:sz w:val="28"/>
          <w:szCs w:val="28"/>
        </w:rPr>
        <w:t>товке ВКР и ее последующей защиты с использованием всех возможных и целес</w:t>
      </w:r>
      <w:r w:rsidRPr="0011026C">
        <w:rPr>
          <w:sz w:val="28"/>
          <w:szCs w:val="28"/>
        </w:rPr>
        <w:t>о</w:t>
      </w:r>
      <w:r w:rsidRPr="0011026C">
        <w:rPr>
          <w:sz w:val="28"/>
          <w:szCs w:val="28"/>
        </w:rPr>
        <w:t>образных средств коммуникации и общения осуществляет рук</w:t>
      </w:r>
      <w:r w:rsidRPr="0011026C">
        <w:rPr>
          <w:sz w:val="28"/>
          <w:szCs w:val="28"/>
        </w:rPr>
        <w:t>о</w:t>
      </w:r>
      <w:r w:rsidRPr="0011026C">
        <w:rPr>
          <w:sz w:val="28"/>
          <w:szCs w:val="28"/>
        </w:rPr>
        <w:t xml:space="preserve">водитель ВКР. </w:t>
      </w:r>
    </w:p>
    <w:p w:rsidR="0011026C" w:rsidRPr="0011026C" w:rsidRDefault="0011026C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026C">
        <w:rPr>
          <w:sz w:val="28"/>
          <w:szCs w:val="28"/>
        </w:rPr>
        <w:t>6.3.2. Руководителями ВКР назначаются лица с учетом взаимного согласов</w:t>
      </w:r>
      <w:r w:rsidRPr="0011026C">
        <w:rPr>
          <w:sz w:val="28"/>
          <w:szCs w:val="28"/>
        </w:rPr>
        <w:t>а</w:t>
      </w:r>
      <w:r w:rsidRPr="0011026C">
        <w:rPr>
          <w:sz w:val="28"/>
          <w:szCs w:val="28"/>
        </w:rPr>
        <w:t>ния (руководитель – обучающийся) из числа научно-педагогических работников КГЭУ, а также высококвалифицированные специалисты других предприятий (учр</w:t>
      </w:r>
      <w:r w:rsidRPr="0011026C">
        <w:rPr>
          <w:sz w:val="28"/>
          <w:szCs w:val="28"/>
        </w:rPr>
        <w:t>е</w:t>
      </w:r>
      <w:r w:rsidRPr="0011026C">
        <w:rPr>
          <w:sz w:val="28"/>
          <w:szCs w:val="28"/>
        </w:rPr>
        <w:t>ждений, организ</w:t>
      </w:r>
      <w:r w:rsidRPr="0011026C">
        <w:rPr>
          <w:sz w:val="28"/>
          <w:szCs w:val="28"/>
        </w:rPr>
        <w:t>а</w:t>
      </w:r>
      <w:r w:rsidRPr="0011026C">
        <w:rPr>
          <w:sz w:val="28"/>
          <w:szCs w:val="28"/>
        </w:rPr>
        <w:t xml:space="preserve">ций). </w:t>
      </w:r>
    </w:p>
    <w:p w:rsidR="007B4CF0" w:rsidRDefault="0011026C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026C">
        <w:rPr>
          <w:sz w:val="28"/>
          <w:szCs w:val="28"/>
        </w:rPr>
        <w:t xml:space="preserve">6.3.3. Руководитель ВКР обязан: </w:t>
      </w:r>
    </w:p>
    <w:p w:rsidR="007B4CF0" w:rsidRDefault="0011026C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026C">
        <w:rPr>
          <w:sz w:val="28"/>
          <w:szCs w:val="28"/>
        </w:rPr>
        <w:t>- совместно с обучающимся составить и выдать задание на ВКР не позднее чем за 10 дней до начала выполнения ВКР;</w:t>
      </w:r>
    </w:p>
    <w:p w:rsidR="007B4CF0" w:rsidRDefault="0011026C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026C">
        <w:rPr>
          <w:sz w:val="28"/>
          <w:szCs w:val="28"/>
        </w:rPr>
        <w:t xml:space="preserve"> - оказать обучающемуся помощь в разработке календарного плана- графика на выполнение ВКР; </w:t>
      </w:r>
    </w:p>
    <w:p w:rsidR="007B4CF0" w:rsidRDefault="0011026C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026C">
        <w:rPr>
          <w:sz w:val="28"/>
          <w:szCs w:val="28"/>
        </w:rPr>
        <w:t>- по возможности рекомендовать обучающемуся необходимую основную л</w:t>
      </w:r>
      <w:r w:rsidRPr="0011026C">
        <w:rPr>
          <w:sz w:val="28"/>
          <w:szCs w:val="28"/>
        </w:rPr>
        <w:t>и</w:t>
      </w:r>
      <w:r w:rsidRPr="0011026C">
        <w:rPr>
          <w:sz w:val="28"/>
          <w:szCs w:val="28"/>
        </w:rPr>
        <w:t xml:space="preserve">тературу, справочно-нормативные и другие источники по теме ВКР; </w:t>
      </w:r>
    </w:p>
    <w:p w:rsidR="007B4CF0" w:rsidRDefault="0011026C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026C">
        <w:rPr>
          <w:sz w:val="28"/>
          <w:szCs w:val="28"/>
        </w:rPr>
        <w:t>- проводить в соответствии с планом-графиком консультации; - контролир</w:t>
      </w:r>
      <w:r w:rsidRPr="0011026C">
        <w:rPr>
          <w:sz w:val="28"/>
          <w:szCs w:val="28"/>
        </w:rPr>
        <w:t>о</w:t>
      </w:r>
      <w:r w:rsidRPr="0011026C">
        <w:rPr>
          <w:sz w:val="28"/>
          <w:szCs w:val="28"/>
        </w:rPr>
        <w:t>вать ход выполнения работы и нести ответственность за ее своевременное и качес</w:t>
      </w:r>
      <w:r w:rsidRPr="0011026C">
        <w:rPr>
          <w:sz w:val="28"/>
          <w:szCs w:val="28"/>
        </w:rPr>
        <w:t>т</w:t>
      </w:r>
      <w:r w:rsidRPr="0011026C">
        <w:rPr>
          <w:sz w:val="28"/>
          <w:szCs w:val="28"/>
        </w:rPr>
        <w:t xml:space="preserve">венное выполнение до момента защиты; </w:t>
      </w:r>
    </w:p>
    <w:p w:rsidR="007B4CF0" w:rsidRDefault="0011026C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026C">
        <w:rPr>
          <w:sz w:val="28"/>
          <w:szCs w:val="28"/>
        </w:rPr>
        <w:t>- проверять текст работы по мере написания отдельных разделов, делать зам</w:t>
      </w:r>
      <w:r w:rsidRPr="0011026C">
        <w:rPr>
          <w:sz w:val="28"/>
          <w:szCs w:val="28"/>
        </w:rPr>
        <w:t>е</w:t>
      </w:r>
      <w:r w:rsidRPr="0011026C">
        <w:rPr>
          <w:sz w:val="28"/>
          <w:szCs w:val="28"/>
        </w:rPr>
        <w:t>чания и указывать на недостатки для своевр</w:t>
      </w:r>
      <w:r w:rsidRPr="0011026C">
        <w:rPr>
          <w:sz w:val="28"/>
          <w:szCs w:val="28"/>
        </w:rPr>
        <w:t>е</w:t>
      </w:r>
      <w:r w:rsidRPr="0011026C">
        <w:rPr>
          <w:sz w:val="28"/>
          <w:szCs w:val="28"/>
        </w:rPr>
        <w:t xml:space="preserve">менного их устранения обучающимся; - информировать заведующего выпускающей кафедрой о длительном отсутствии обучающегося в период работы над ВКР, о критических отклонениях от графика выполнения ВКР; </w:t>
      </w:r>
    </w:p>
    <w:p w:rsidR="0011026C" w:rsidRPr="0011026C" w:rsidRDefault="0011026C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026C">
        <w:rPr>
          <w:sz w:val="28"/>
          <w:szCs w:val="28"/>
        </w:rPr>
        <w:t xml:space="preserve">- давать объективный отзыв на ВКР не позже чем за 2 дня до защиты. </w:t>
      </w:r>
    </w:p>
    <w:p w:rsidR="007B4CF0" w:rsidRDefault="0011026C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026C">
        <w:rPr>
          <w:sz w:val="28"/>
          <w:szCs w:val="28"/>
        </w:rPr>
        <w:t xml:space="preserve">6.3.4. Руководитель ВКР имеет право: </w:t>
      </w:r>
    </w:p>
    <w:p w:rsidR="007B4CF0" w:rsidRDefault="0011026C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026C">
        <w:rPr>
          <w:sz w:val="28"/>
          <w:szCs w:val="28"/>
        </w:rPr>
        <w:t>- определять порядок проведения инд</w:t>
      </w:r>
      <w:r w:rsidRPr="0011026C">
        <w:rPr>
          <w:sz w:val="28"/>
          <w:szCs w:val="28"/>
        </w:rPr>
        <w:t>и</w:t>
      </w:r>
      <w:r w:rsidRPr="0011026C">
        <w:rPr>
          <w:sz w:val="28"/>
          <w:szCs w:val="28"/>
        </w:rPr>
        <w:t xml:space="preserve">видуальных консультаций; </w:t>
      </w:r>
    </w:p>
    <w:p w:rsidR="007B4CF0" w:rsidRDefault="0011026C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026C">
        <w:rPr>
          <w:sz w:val="28"/>
          <w:szCs w:val="28"/>
        </w:rPr>
        <w:lastRenderedPageBreak/>
        <w:t>- требовать от обучающегося проведения анализа или расчета нескольких в</w:t>
      </w:r>
      <w:r w:rsidRPr="0011026C">
        <w:rPr>
          <w:sz w:val="28"/>
          <w:szCs w:val="28"/>
        </w:rPr>
        <w:t>а</w:t>
      </w:r>
      <w:r w:rsidRPr="0011026C">
        <w:rPr>
          <w:sz w:val="28"/>
          <w:szCs w:val="28"/>
        </w:rPr>
        <w:t xml:space="preserve">риантов решения тех или иных вопросов; </w:t>
      </w:r>
    </w:p>
    <w:p w:rsidR="007B4CF0" w:rsidRDefault="0011026C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026C">
        <w:rPr>
          <w:sz w:val="28"/>
          <w:szCs w:val="28"/>
        </w:rPr>
        <w:t>- приглашать консультантов по отдельным разделам ВКР за счет лимита вр</w:t>
      </w:r>
      <w:r w:rsidRPr="0011026C">
        <w:rPr>
          <w:sz w:val="28"/>
          <w:szCs w:val="28"/>
        </w:rPr>
        <w:t>е</w:t>
      </w:r>
      <w:r w:rsidRPr="0011026C">
        <w:rPr>
          <w:sz w:val="28"/>
          <w:szCs w:val="28"/>
        </w:rPr>
        <w:t xml:space="preserve">мени, отведенного на руководство работой; </w:t>
      </w:r>
    </w:p>
    <w:p w:rsidR="007B4CF0" w:rsidRDefault="0011026C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026C">
        <w:rPr>
          <w:sz w:val="28"/>
          <w:szCs w:val="28"/>
        </w:rPr>
        <w:t xml:space="preserve">- присутствовать на заседании ИЭК(ГЭК) и представлять отзыв на ВКР; </w:t>
      </w:r>
    </w:p>
    <w:p w:rsidR="0011026C" w:rsidRPr="0011026C" w:rsidRDefault="0011026C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026C">
        <w:rPr>
          <w:sz w:val="28"/>
          <w:szCs w:val="28"/>
        </w:rPr>
        <w:t>- давать рекомендацию обучающемуся о продолжении обучения в магистр</w:t>
      </w:r>
      <w:r w:rsidRPr="0011026C">
        <w:rPr>
          <w:sz w:val="28"/>
          <w:szCs w:val="28"/>
        </w:rPr>
        <w:t>а</w:t>
      </w:r>
      <w:r w:rsidRPr="0011026C">
        <w:rPr>
          <w:sz w:val="28"/>
          <w:szCs w:val="28"/>
        </w:rPr>
        <w:t>туре (при защите ВКР бакалавра) и рекомендацию в аспирантуру (при защите маг</w:t>
      </w:r>
      <w:r w:rsidRPr="0011026C">
        <w:rPr>
          <w:sz w:val="28"/>
          <w:szCs w:val="28"/>
        </w:rPr>
        <w:t>и</w:t>
      </w:r>
      <w:r w:rsidRPr="0011026C">
        <w:rPr>
          <w:sz w:val="28"/>
          <w:szCs w:val="28"/>
        </w:rPr>
        <w:t xml:space="preserve">стерской диссертации). </w:t>
      </w:r>
    </w:p>
    <w:p w:rsidR="0011026C" w:rsidRPr="0011026C" w:rsidRDefault="0011026C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026C">
        <w:rPr>
          <w:sz w:val="28"/>
          <w:szCs w:val="28"/>
        </w:rPr>
        <w:t>6.3.5. Рецензентами магистерских диссертаций должны быть ведущие специ</w:t>
      </w:r>
      <w:r w:rsidRPr="0011026C">
        <w:rPr>
          <w:sz w:val="28"/>
          <w:szCs w:val="28"/>
        </w:rPr>
        <w:t>а</w:t>
      </w:r>
      <w:r w:rsidRPr="0011026C">
        <w:rPr>
          <w:sz w:val="28"/>
          <w:szCs w:val="28"/>
        </w:rPr>
        <w:t>листы предприятий, организаций и учреждений, как правило, имеющие ученую ст</w:t>
      </w:r>
      <w:r w:rsidRPr="0011026C">
        <w:rPr>
          <w:sz w:val="28"/>
          <w:szCs w:val="28"/>
        </w:rPr>
        <w:t>е</w:t>
      </w:r>
      <w:r w:rsidRPr="0011026C">
        <w:rPr>
          <w:sz w:val="28"/>
          <w:szCs w:val="28"/>
        </w:rPr>
        <w:t>пень. Рецензент отражает в рецензии актуальность темы, дает развернутую характ</w:t>
      </w:r>
      <w:r w:rsidRPr="0011026C">
        <w:rPr>
          <w:sz w:val="28"/>
          <w:szCs w:val="28"/>
        </w:rPr>
        <w:t>е</w:t>
      </w:r>
      <w:r w:rsidRPr="0011026C">
        <w:rPr>
          <w:sz w:val="28"/>
          <w:szCs w:val="28"/>
        </w:rPr>
        <w:t>ристику каждого раздела с выделением положительных и отрицательных сторон, практическую значимость ВКР и дает общую оценку ВКР. Реце</w:t>
      </w:r>
      <w:r w:rsidRPr="0011026C">
        <w:rPr>
          <w:sz w:val="28"/>
          <w:szCs w:val="28"/>
        </w:rPr>
        <w:t>н</w:t>
      </w:r>
      <w:r w:rsidRPr="0011026C">
        <w:rPr>
          <w:sz w:val="28"/>
          <w:szCs w:val="28"/>
        </w:rPr>
        <w:t>зент имеет право рассматривать только сброшюрованный и подписанный обучающимся, руководит</w:t>
      </w:r>
      <w:r w:rsidRPr="0011026C">
        <w:rPr>
          <w:sz w:val="28"/>
          <w:szCs w:val="28"/>
        </w:rPr>
        <w:t>е</w:t>
      </w:r>
      <w:r w:rsidRPr="0011026C">
        <w:rPr>
          <w:sz w:val="28"/>
          <w:szCs w:val="28"/>
        </w:rPr>
        <w:t>лем экземпляр пояснительной записки и демонстрационный (графический) матер</w:t>
      </w:r>
      <w:r w:rsidRPr="0011026C">
        <w:rPr>
          <w:sz w:val="28"/>
          <w:szCs w:val="28"/>
        </w:rPr>
        <w:t>и</w:t>
      </w:r>
      <w:r w:rsidRPr="0011026C">
        <w:rPr>
          <w:sz w:val="28"/>
          <w:szCs w:val="28"/>
        </w:rPr>
        <w:t xml:space="preserve">ал. </w:t>
      </w:r>
    </w:p>
    <w:p w:rsidR="0011026C" w:rsidRPr="0011026C" w:rsidRDefault="0011026C" w:rsidP="007B4CF0">
      <w:pPr>
        <w:pStyle w:val="10"/>
      </w:pPr>
      <w:bookmarkStart w:id="11" w:name="_Toc502065135"/>
      <w:r w:rsidRPr="0011026C">
        <w:t>7. СТРУКТУРА ВЫПУСКНОЙ КВАЛИФИКАЦИОННОЙ Р</w:t>
      </w:r>
      <w:r w:rsidRPr="0011026C">
        <w:t>А</w:t>
      </w:r>
      <w:r w:rsidRPr="0011026C">
        <w:t>БОТЫ</w:t>
      </w:r>
      <w:bookmarkEnd w:id="11"/>
      <w:r w:rsidRPr="0011026C">
        <w:t xml:space="preserve"> </w:t>
      </w:r>
    </w:p>
    <w:p w:rsidR="007B4CF0" w:rsidRDefault="007B4CF0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026C" w:rsidRPr="0011026C" w:rsidRDefault="0011026C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026C">
        <w:rPr>
          <w:sz w:val="28"/>
          <w:szCs w:val="28"/>
        </w:rPr>
        <w:t>7.1. Требования к структуре, содержанию и объёму выпускной квалификац</w:t>
      </w:r>
      <w:r w:rsidRPr="0011026C">
        <w:rPr>
          <w:sz w:val="28"/>
          <w:szCs w:val="28"/>
        </w:rPr>
        <w:t>и</w:t>
      </w:r>
      <w:r w:rsidRPr="0011026C">
        <w:rPr>
          <w:sz w:val="28"/>
          <w:szCs w:val="28"/>
        </w:rPr>
        <w:t xml:space="preserve">онной работы приводятся в Программах ИА (ГИА) данной ОП. Результаты ВКР представляются в форме пояснительной записки (ПЗ) и графических материалов (ГМ). </w:t>
      </w:r>
    </w:p>
    <w:p w:rsidR="0011026C" w:rsidRDefault="0011026C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026C">
        <w:rPr>
          <w:sz w:val="28"/>
          <w:szCs w:val="28"/>
        </w:rPr>
        <w:t>7.2. Структурными элементами ПЗ являются: – титульный лист (бланк КГЭУ); – задание на выполнение ВКР (бланк КГЭУ); – аннотация (0,5 страницы); – соде</w:t>
      </w:r>
      <w:r w:rsidRPr="0011026C">
        <w:rPr>
          <w:sz w:val="28"/>
          <w:szCs w:val="28"/>
        </w:rPr>
        <w:t>р</w:t>
      </w:r>
      <w:r w:rsidRPr="0011026C">
        <w:rPr>
          <w:sz w:val="28"/>
          <w:szCs w:val="28"/>
        </w:rPr>
        <w:t>жание (оглавление); – определения, обозначения и сокращения (при необходим</w:t>
      </w:r>
      <w:r w:rsidRPr="0011026C">
        <w:rPr>
          <w:sz w:val="28"/>
          <w:szCs w:val="28"/>
        </w:rPr>
        <w:t>о</w:t>
      </w:r>
      <w:r w:rsidRPr="0011026C">
        <w:rPr>
          <w:sz w:val="28"/>
          <w:szCs w:val="28"/>
        </w:rPr>
        <w:t>сти); – введение (2–4 страницы); – основная часть (спецчасть) (2–4 раздела); – з</w:t>
      </w:r>
      <w:r w:rsidRPr="0011026C">
        <w:rPr>
          <w:sz w:val="28"/>
          <w:szCs w:val="28"/>
        </w:rPr>
        <w:t>а</w:t>
      </w:r>
      <w:r w:rsidRPr="0011026C">
        <w:rPr>
          <w:sz w:val="28"/>
          <w:szCs w:val="28"/>
        </w:rPr>
        <w:t>ключение (1–2 страницы); – список публикаций обучающегося (при наличии так</w:t>
      </w:r>
      <w:r w:rsidRPr="0011026C">
        <w:rPr>
          <w:sz w:val="28"/>
          <w:szCs w:val="28"/>
        </w:rPr>
        <w:t>о</w:t>
      </w:r>
      <w:r w:rsidRPr="0011026C">
        <w:rPr>
          <w:sz w:val="28"/>
          <w:szCs w:val="28"/>
        </w:rPr>
        <w:t>вого); – список использованных источников; – приложения. 7.3. Состав и объем графического материала применительно к ОП определяется в задании на ВКР. С</w:t>
      </w:r>
      <w:r w:rsidRPr="0011026C">
        <w:rPr>
          <w:sz w:val="28"/>
          <w:szCs w:val="28"/>
        </w:rPr>
        <w:t>а</w:t>
      </w:r>
      <w:r w:rsidRPr="0011026C">
        <w:rPr>
          <w:sz w:val="28"/>
          <w:szCs w:val="28"/>
        </w:rPr>
        <w:t>мостоятельные конструкто</w:t>
      </w:r>
      <w:r w:rsidRPr="0011026C">
        <w:rPr>
          <w:sz w:val="28"/>
          <w:szCs w:val="28"/>
        </w:rPr>
        <w:t>р</w:t>
      </w:r>
      <w:r w:rsidRPr="0011026C">
        <w:rPr>
          <w:sz w:val="28"/>
          <w:szCs w:val="28"/>
        </w:rPr>
        <w:t xml:space="preserve">ские (чертежи, схемы), технологические, программные </w:t>
      </w:r>
      <w:r w:rsidRPr="0011026C">
        <w:rPr>
          <w:sz w:val="28"/>
          <w:szCs w:val="28"/>
        </w:rPr>
        <w:lastRenderedPageBreak/>
        <w:t>и другие проектные документы, выполненные согласно заданию на ВКР, могут представляться на отдельных листах, используемых при публи</w:t>
      </w:r>
      <w:r w:rsidRPr="0011026C">
        <w:rPr>
          <w:sz w:val="28"/>
          <w:szCs w:val="28"/>
        </w:rPr>
        <w:t>ч</w:t>
      </w:r>
      <w:r w:rsidRPr="0011026C">
        <w:rPr>
          <w:sz w:val="28"/>
          <w:szCs w:val="28"/>
        </w:rPr>
        <w:t xml:space="preserve">ной защите, а также входить в состав ПЗ после приложений. </w:t>
      </w:r>
    </w:p>
    <w:p w:rsidR="007B4CF0" w:rsidRPr="0011026C" w:rsidRDefault="007B4CF0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026C" w:rsidRPr="0011026C" w:rsidRDefault="0011026C" w:rsidP="007B4CF0">
      <w:pPr>
        <w:pStyle w:val="10"/>
      </w:pPr>
      <w:bookmarkStart w:id="12" w:name="_Toc502065136"/>
      <w:r w:rsidRPr="0011026C">
        <w:t>8. СОДЕРЖАНИЕ СТРУКТУРНЫХ ЭЛЕМЕНТОВ ПОЯСНИТЕЛ</w:t>
      </w:r>
      <w:r w:rsidRPr="0011026C">
        <w:t>Ь</w:t>
      </w:r>
      <w:r w:rsidRPr="0011026C">
        <w:t>НОЙ ЗАПИ</w:t>
      </w:r>
      <w:r w:rsidRPr="0011026C">
        <w:t>С</w:t>
      </w:r>
      <w:r w:rsidRPr="0011026C">
        <w:t>КИ</w:t>
      </w:r>
      <w:bookmarkEnd w:id="12"/>
      <w:r w:rsidRPr="0011026C">
        <w:t xml:space="preserve"> </w:t>
      </w:r>
    </w:p>
    <w:p w:rsidR="007B4CF0" w:rsidRDefault="007B4CF0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026C" w:rsidRPr="0011026C" w:rsidRDefault="0011026C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026C">
        <w:rPr>
          <w:sz w:val="28"/>
          <w:szCs w:val="28"/>
        </w:rPr>
        <w:t>8.1. Титульный лист является первой страницей пояснительной записки ВКР и содержит сведения для поиска ВКР в электронных библиотечных каталогах. На т</w:t>
      </w:r>
      <w:r w:rsidRPr="0011026C">
        <w:rPr>
          <w:sz w:val="28"/>
          <w:szCs w:val="28"/>
        </w:rPr>
        <w:t>и</w:t>
      </w:r>
      <w:r w:rsidRPr="0011026C">
        <w:rPr>
          <w:sz w:val="28"/>
          <w:szCs w:val="28"/>
        </w:rPr>
        <w:t>тульном листе приводят выходные данные: наименование ведомства, вуза; инстит</w:t>
      </w:r>
      <w:r w:rsidRPr="0011026C">
        <w:rPr>
          <w:sz w:val="28"/>
          <w:szCs w:val="28"/>
        </w:rPr>
        <w:t>у</w:t>
      </w:r>
      <w:r w:rsidRPr="0011026C">
        <w:rPr>
          <w:sz w:val="28"/>
          <w:szCs w:val="28"/>
        </w:rPr>
        <w:t>та, направления подготовки, кафедры; квалификации и темы ВКР; инициалы и ф</w:t>
      </w:r>
      <w:r w:rsidRPr="0011026C">
        <w:rPr>
          <w:sz w:val="28"/>
          <w:szCs w:val="28"/>
        </w:rPr>
        <w:t>а</w:t>
      </w:r>
      <w:r w:rsidRPr="0011026C">
        <w:rPr>
          <w:sz w:val="28"/>
          <w:szCs w:val="28"/>
        </w:rPr>
        <w:t>милию автора, данные руководителя, консульта</w:t>
      </w:r>
      <w:r w:rsidRPr="0011026C">
        <w:rPr>
          <w:sz w:val="28"/>
          <w:szCs w:val="28"/>
        </w:rPr>
        <w:t>н</w:t>
      </w:r>
      <w:r w:rsidRPr="0011026C">
        <w:rPr>
          <w:sz w:val="28"/>
          <w:szCs w:val="28"/>
        </w:rPr>
        <w:t>тов (при наличии), заведующего кафедрой, место и год выпо</w:t>
      </w:r>
      <w:r w:rsidRPr="0011026C">
        <w:rPr>
          <w:sz w:val="28"/>
          <w:szCs w:val="28"/>
        </w:rPr>
        <w:t>л</w:t>
      </w:r>
      <w:r w:rsidRPr="0011026C">
        <w:rPr>
          <w:sz w:val="28"/>
          <w:szCs w:val="28"/>
        </w:rPr>
        <w:t>нения работы (проекта). Титульный лист оформляется на специальном бланке, разработа</w:t>
      </w:r>
      <w:r w:rsidRPr="0011026C">
        <w:rPr>
          <w:sz w:val="28"/>
          <w:szCs w:val="28"/>
        </w:rPr>
        <w:t>н</w:t>
      </w:r>
      <w:r w:rsidRPr="0011026C">
        <w:rPr>
          <w:sz w:val="28"/>
          <w:szCs w:val="28"/>
        </w:rPr>
        <w:t xml:space="preserve">ном УМУ КГЭУ. </w:t>
      </w:r>
    </w:p>
    <w:p w:rsidR="0011026C" w:rsidRPr="0011026C" w:rsidRDefault="0011026C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026C">
        <w:rPr>
          <w:sz w:val="28"/>
          <w:szCs w:val="28"/>
        </w:rPr>
        <w:t>8.2. Задание составляется на выполнение ВКР бакалавра и ВКР магистра. В задании указываются: тема работы (проекта), содержание разделов и исходные да</w:t>
      </w:r>
      <w:r w:rsidRPr="0011026C">
        <w:rPr>
          <w:sz w:val="28"/>
          <w:szCs w:val="28"/>
        </w:rPr>
        <w:t>н</w:t>
      </w:r>
      <w:r w:rsidRPr="0011026C">
        <w:rPr>
          <w:sz w:val="28"/>
          <w:szCs w:val="28"/>
        </w:rPr>
        <w:t>ные, перечень графического материала (с точным указанием обязательных черт</w:t>
      </w:r>
      <w:r w:rsidRPr="0011026C">
        <w:rPr>
          <w:sz w:val="28"/>
          <w:szCs w:val="28"/>
        </w:rPr>
        <w:t>е</w:t>
      </w:r>
      <w:r w:rsidRPr="0011026C">
        <w:rPr>
          <w:sz w:val="28"/>
          <w:szCs w:val="28"/>
        </w:rPr>
        <w:t>жей), рекомендуемая литература, дата выдачи задания, данные студента, данные р</w:t>
      </w:r>
      <w:r w:rsidRPr="0011026C">
        <w:rPr>
          <w:sz w:val="28"/>
          <w:szCs w:val="28"/>
        </w:rPr>
        <w:t>у</w:t>
      </w:r>
      <w:r w:rsidRPr="0011026C">
        <w:rPr>
          <w:sz w:val="28"/>
          <w:szCs w:val="28"/>
        </w:rPr>
        <w:t>ководителя ВКР, подпись обучающегося о принятии задания к исполнению, срок сдачи. Задание утверждается заведующим кафедрой. Задание оформляется на соо</w:t>
      </w:r>
      <w:r w:rsidRPr="0011026C">
        <w:rPr>
          <w:sz w:val="28"/>
          <w:szCs w:val="28"/>
        </w:rPr>
        <w:t>т</w:t>
      </w:r>
      <w:r w:rsidRPr="0011026C">
        <w:rPr>
          <w:sz w:val="28"/>
          <w:szCs w:val="28"/>
        </w:rPr>
        <w:t>ветствующем бланке рукописным способом или набирается в текстовом редакторе в соответствии с требов</w:t>
      </w:r>
      <w:r w:rsidRPr="0011026C">
        <w:rPr>
          <w:sz w:val="28"/>
          <w:szCs w:val="28"/>
        </w:rPr>
        <w:t>а</w:t>
      </w:r>
      <w:r w:rsidRPr="0011026C">
        <w:rPr>
          <w:sz w:val="28"/>
          <w:szCs w:val="28"/>
        </w:rPr>
        <w:t xml:space="preserve">ниями настоящего Положения. </w:t>
      </w:r>
    </w:p>
    <w:p w:rsidR="0011026C" w:rsidRPr="0011026C" w:rsidRDefault="0011026C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026C">
        <w:rPr>
          <w:sz w:val="28"/>
          <w:szCs w:val="28"/>
        </w:rPr>
        <w:t>8.3. Аннотация следует после титульного листа и размещается на отдельной странице. Аннотация содержит сведения об объеме пояснительной записки, колич</w:t>
      </w:r>
      <w:r w:rsidRPr="0011026C">
        <w:rPr>
          <w:sz w:val="28"/>
          <w:szCs w:val="28"/>
        </w:rPr>
        <w:t>е</w:t>
      </w:r>
      <w:r w:rsidRPr="0011026C">
        <w:rPr>
          <w:sz w:val="28"/>
          <w:szCs w:val="28"/>
        </w:rPr>
        <w:t>стве иллюстраций, таблиц, приложений, использованных источников; перечень ключевых слов; текс аннотации. Перечень ключевых слов включает от 5 до 15 слов или словосочетаний, в наибольшей степени характеризующих содержание и ра</w:t>
      </w:r>
      <w:r w:rsidRPr="0011026C">
        <w:rPr>
          <w:sz w:val="28"/>
          <w:szCs w:val="28"/>
        </w:rPr>
        <w:t>с</w:t>
      </w:r>
      <w:r w:rsidRPr="0011026C">
        <w:rPr>
          <w:sz w:val="28"/>
          <w:szCs w:val="28"/>
        </w:rPr>
        <w:t>крывающий сущность работы. Ключевые слова записываются в именительном п</w:t>
      </w:r>
      <w:r w:rsidRPr="0011026C">
        <w:rPr>
          <w:sz w:val="28"/>
          <w:szCs w:val="28"/>
        </w:rPr>
        <w:t>а</w:t>
      </w:r>
      <w:r w:rsidRPr="0011026C">
        <w:rPr>
          <w:sz w:val="28"/>
          <w:szCs w:val="28"/>
        </w:rPr>
        <w:t>деже, строчными буквами в строку через запятые. Текст аннотации содержит кра</w:t>
      </w:r>
      <w:r w:rsidRPr="0011026C">
        <w:rPr>
          <w:sz w:val="28"/>
          <w:szCs w:val="28"/>
        </w:rPr>
        <w:t>т</w:t>
      </w:r>
      <w:r w:rsidRPr="0011026C">
        <w:rPr>
          <w:sz w:val="28"/>
          <w:szCs w:val="28"/>
        </w:rPr>
        <w:t>кие сведения об объекте и</w:t>
      </w:r>
      <w:r w:rsidRPr="0011026C">
        <w:rPr>
          <w:sz w:val="28"/>
          <w:szCs w:val="28"/>
        </w:rPr>
        <w:t>с</w:t>
      </w:r>
      <w:r w:rsidRPr="0011026C">
        <w:rPr>
          <w:sz w:val="28"/>
          <w:szCs w:val="28"/>
        </w:rPr>
        <w:t>следования, цели работы, методах решения, полученных результатах, области их применения и пе</w:t>
      </w:r>
      <w:r w:rsidRPr="0011026C">
        <w:rPr>
          <w:sz w:val="28"/>
          <w:szCs w:val="28"/>
        </w:rPr>
        <w:t>р</w:t>
      </w:r>
      <w:r w:rsidRPr="0011026C">
        <w:rPr>
          <w:sz w:val="28"/>
          <w:szCs w:val="28"/>
        </w:rPr>
        <w:t xml:space="preserve">спективы развития. П 4010-16 Выпуск 2 </w:t>
      </w:r>
      <w:r w:rsidRPr="0011026C">
        <w:rPr>
          <w:sz w:val="28"/>
          <w:szCs w:val="28"/>
        </w:rPr>
        <w:lastRenderedPageBreak/>
        <w:t>Изменение Экземпляр Лист 14/62 Объем аннотации, как правило, не превышает 0,5 страницы. Рекомендуется на этой же странице прив</w:t>
      </w:r>
      <w:r w:rsidRPr="0011026C">
        <w:rPr>
          <w:sz w:val="28"/>
          <w:szCs w:val="28"/>
        </w:rPr>
        <w:t>о</w:t>
      </w:r>
      <w:r w:rsidRPr="0011026C">
        <w:rPr>
          <w:sz w:val="28"/>
          <w:szCs w:val="28"/>
        </w:rPr>
        <w:t>дить текст аннотации на одном из европейских языков (английском, французском, немецком, а иностранным гра</w:t>
      </w:r>
      <w:r w:rsidRPr="0011026C">
        <w:rPr>
          <w:sz w:val="28"/>
          <w:szCs w:val="28"/>
        </w:rPr>
        <w:t>ж</w:t>
      </w:r>
      <w:r w:rsidRPr="0011026C">
        <w:rPr>
          <w:sz w:val="28"/>
          <w:szCs w:val="28"/>
        </w:rPr>
        <w:t>данам на родном языке). При составлении аннотации следует руководствоваться требованиями ГОСТ 7.9–95. Пример составления аннотации дан в пр</w:t>
      </w:r>
      <w:r w:rsidRPr="0011026C">
        <w:rPr>
          <w:sz w:val="28"/>
          <w:szCs w:val="28"/>
        </w:rPr>
        <w:t>и</w:t>
      </w:r>
      <w:r w:rsidRPr="0011026C">
        <w:rPr>
          <w:sz w:val="28"/>
          <w:szCs w:val="28"/>
        </w:rPr>
        <w:t xml:space="preserve">ложении А. </w:t>
      </w:r>
    </w:p>
    <w:p w:rsidR="0011026C" w:rsidRPr="0011026C" w:rsidRDefault="0011026C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026C">
        <w:rPr>
          <w:sz w:val="28"/>
          <w:szCs w:val="28"/>
        </w:rPr>
        <w:t>8.4. Содержание следует после аннотации и представляет собой перечень н</w:t>
      </w:r>
      <w:r w:rsidRPr="0011026C">
        <w:rPr>
          <w:sz w:val="28"/>
          <w:szCs w:val="28"/>
        </w:rPr>
        <w:t>а</w:t>
      </w:r>
      <w:r w:rsidRPr="0011026C">
        <w:rPr>
          <w:sz w:val="28"/>
          <w:szCs w:val="28"/>
        </w:rPr>
        <w:t>именований структурных элементов ВКР: введение, ра</w:t>
      </w:r>
      <w:r w:rsidRPr="0011026C">
        <w:rPr>
          <w:sz w:val="28"/>
          <w:szCs w:val="28"/>
        </w:rPr>
        <w:t>з</w:t>
      </w:r>
      <w:r w:rsidRPr="0011026C">
        <w:rPr>
          <w:sz w:val="28"/>
          <w:szCs w:val="28"/>
        </w:rPr>
        <w:t>делы (главы), подразделы, пункты (если они имеют наименование), заключение, список использованных и</w:t>
      </w:r>
      <w:r w:rsidRPr="0011026C">
        <w:rPr>
          <w:sz w:val="28"/>
          <w:szCs w:val="28"/>
        </w:rPr>
        <w:t>с</w:t>
      </w:r>
      <w:r w:rsidRPr="0011026C">
        <w:rPr>
          <w:sz w:val="28"/>
          <w:szCs w:val="28"/>
        </w:rPr>
        <w:t>точников и приложений с указанием номеров страниц. В конце содержания прив</w:t>
      </w:r>
      <w:r w:rsidRPr="0011026C">
        <w:rPr>
          <w:sz w:val="28"/>
          <w:szCs w:val="28"/>
        </w:rPr>
        <w:t>о</w:t>
      </w:r>
      <w:r w:rsidRPr="0011026C">
        <w:rPr>
          <w:sz w:val="28"/>
          <w:szCs w:val="28"/>
        </w:rPr>
        <w:t>дят перечень графического материала, представляемого к публичной защите, с ук</w:t>
      </w:r>
      <w:r w:rsidRPr="0011026C">
        <w:rPr>
          <w:sz w:val="28"/>
          <w:szCs w:val="28"/>
        </w:rPr>
        <w:t>а</w:t>
      </w:r>
      <w:r w:rsidRPr="0011026C">
        <w:rPr>
          <w:sz w:val="28"/>
          <w:szCs w:val="28"/>
        </w:rPr>
        <w:t>занием: «На отдельных листах». Материалы, представляемые в электронном форм</w:t>
      </w:r>
      <w:r w:rsidRPr="0011026C">
        <w:rPr>
          <w:sz w:val="28"/>
          <w:szCs w:val="28"/>
        </w:rPr>
        <w:t>а</w:t>
      </w:r>
      <w:r w:rsidRPr="0011026C">
        <w:rPr>
          <w:sz w:val="28"/>
          <w:szCs w:val="28"/>
        </w:rPr>
        <w:t>те (CD, DVD – диски и др.), приводят в содержании с указанием номеров страниц, вида носителя, обозначения и наименования документов, имен и форматов соотве</w:t>
      </w:r>
      <w:r w:rsidRPr="0011026C">
        <w:rPr>
          <w:sz w:val="28"/>
          <w:szCs w:val="28"/>
        </w:rPr>
        <w:t>т</w:t>
      </w:r>
      <w:r w:rsidRPr="0011026C">
        <w:rPr>
          <w:sz w:val="28"/>
          <w:szCs w:val="28"/>
        </w:rPr>
        <w:t>ствующих файлов, а также места расположения н</w:t>
      </w:r>
      <w:r w:rsidRPr="0011026C">
        <w:rPr>
          <w:sz w:val="28"/>
          <w:szCs w:val="28"/>
        </w:rPr>
        <w:t>о</w:t>
      </w:r>
      <w:r w:rsidRPr="0011026C">
        <w:rPr>
          <w:sz w:val="28"/>
          <w:szCs w:val="28"/>
        </w:rPr>
        <w:t>сителя в пояснительной записке. Пример оформления содержания дан в прилож</w:t>
      </w:r>
      <w:r w:rsidRPr="0011026C">
        <w:rPr>
          <w:sz w:val="28"/>
          <w:szCs w:val="28"/>
        </w:rPr>
        <w:t>е</w:t>
      </w:r>
      <w:r w:rsidRPr="0011026C">
        <w:rPr>
          <w:sz w:val="28"/>
          <w:szCs w:val="28"/>
        </w:rPr>
        <w:t xml:space="preserve">нии Б. </w:t>
      </w:r>
    </w:p>
    <w:p w:rsidR="0011026C" w:rsidRPr="0011026C" w:rsidRDefault="0011026C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026C">
        <w:rPr>
          <w:sz w:val="28"/>
          <w:szCs w:val="28"/>
        </w:rPr>
        <w:t>8.5. Структурный элемент «Определения, обозначения и сокращения» соде</w:t>
      </w:r>
      <w:r w:rsidRPr="0011026C">
        <w:rPr>
          <w:sz w:val="28"/>
          <w:szCs w:val="28"/>
        </w:rPr>
        <w:t>р</w:t>
      </w:r>
      <w:r w:rsidRPr="0011026C">
        <w:rPr>
          <w:sz w:val="28"/>
          <w:szCs w:val="28"/>
        </w:rPr>
        <w:t>жит определения, необходимые для уточнения или установления терминов, и пер</w:t>
      </w:r>
      <w:r w:rsidRPr="0011026C">
        <w:rPr>
          <w:sz w:val="28"/>
          <w:szCs w:val="28"/>
        </w:rPr>
        <w:t>е</w:t>
      </w:r>
      <w:r w:rsidRPr="0011026C">
        <w:rPr>
          <w:sz w:val="28"/>
          <w:szCs w:val="28"/>
        </w:rPr>
        <w:t>чень обозначений и сокращений, используемых в ВКР. Перечень определений нач</w:t>
      </w:r>
      <w:r w:rsidRPr="0011026C">
        <w:rPr>
          <w:sz w:val="28"/>
          <w:szCs w:val="28"/>
        </w:rPr>
        <w:t>и</w:t>
      </w:r>
      <w:r w:rsidRPr="0011026C">
        <w:rPr>
          <w:sz w:val="28"/>
          <w:szCs w:val="28"/>
        </w:rPr>
        <w:t>нают со слов «В настоящей выпускной квалификационной работе применяют сл</w:t>
      </w:r>
      <w:r w:rsidRPr="0011026C">
        <w:rPr>
          <w:sz w:val="28"/>
          <w:szCs w:val="28"/>
        </w:rPr>
        <w:t>е</w:t>
      </w:r>
      <w:r w:rsidRPr="0011026C">
        <w:rPr>
          <w:sz w:val="28"/>
          <w:szCs w:val="28"/>
        </w:rPr>
        <w:t>дующие термины с соответствующими определениями». Термин записывают со строчной буквы, а определение – с пр</w:t>
      </w:r>
      <w:r w:rsidRPr="0011026C">
        <w:rPr>
          <w:sz w:val="28"/>
          <w:szCs w:val="28"/>
        </w:rPr>
        <w:t>о</w:t>
      </w:r>
      <w:r w:rsidRPr="0011026C">
        <w:rPr>
          <w:sz w:val="28"/>
          <w:szCs w:val="28"/>
        </w:rPr>
        <w:t>писной, термин отделяется от определения двоет</w:t>
      </w:r>
      <w:r w:rsidRPr="0011026C">
        <w:rPr>
          <w:sz w:val="28"/>
          <w:szCs w:val="28"/>
        </w:rPr>
        <w:t>о</w:t>
      </w:r>
      <w:r w:rsidRPr="0011026C">
        <w:rPr>
          <w:sz w:val="28"/>
          <w:szCs w:val="28"/>
        </w:rPr>
        <w:t>чием. Запись обозначений и сокращений проводят в порядке приведения их в тексте ВКР с необходимой расшифровкой и пояснениями. Данный структурный элемент приводится в случае, использования в тексте значительного количества (более пяти) обозначений и (или) сокращений. Допускается приводить без расши</w:t>
      </w:r>
      <w:r w:rsidRPr="0011026C">
        <w:rPr>
          <w:sz w:val="28"/>
          <w:szCs w:val="28"/>
        </w:rPr>
        <w:t>ф</w:t>
      </w:r>
      <w:r w:rsidRPr="0011026C">
        <w:rPr>
          <w:sz w:val="28"/>
          <w:szCs w:val="28"/>
        </w:rPr>
        <w:t>ровки общепринятые сокращения, установленные в стандартах и правилами ру</w:t>
      </w:r>
      <w:r w:rsidRPr="0011026C">
        <w:rPr>
          <w:sz w:val="28"/>
          <w:szCs w:val="28"/>
        </w:rPr>
        <w:t>с</w:t>
      </w:r>
      <w:r w:rsidRPr="0011026C">
        <w:rPr>
          <w:sz w:val="28"/>
          <w:szCs w:val="28"/>
        </w:rPr>
        <w:t>ской орфографии, например: ЭВМ, АСУ, с. – страница, т.е. – то есть и др. Требование о наличии элемента «Определения, обозначения и сокращения» в структуре ВКР у</w:t>
      </w:r>
      <w:r w:rsidRPr="0011026C">
        <w:rPr>
          <w:sz w:val="28"/>
          <w:szCs w:val="28"/>
        </w:rPr>
        <w:t>с</w:t>
      </w:r>
      <w:r w:rsidRPr="0011026C">
        <w:rPr>
          <w:sz w:val="28"/>
          <w:szCs w:val="28"/>
        </w:rPr>
        <w:t>танавливается в рекомендациях по подготовке и защите ВКР, разрабатываемых в</w:t>
      </w:r>
      <w:r w:rsidRPr="0011026C">
        <w:rPr>
          <w:sz w:val="28"/>
          <w:szCs w:val="28"/>
        </w:rPr>
        <w:t>ы</w:t>
      </w:r>
      <w:r w:rsidRPr="0011026C">
        <w:rPr>
          <w:sz w:val="28"/>
          <w:szCs w:val="28"/>
        </w:rPr>
        <w:lastRenderedPageBreak/>
        <w:t>пускающей кафедрой. Пример оформления раздела «Обозначения, определения, с</w:t>
      </w:r>
      <w:r w:rsidRPr="0011026C">
        <w:rPr>
          <w:sz w:val="28"/>
          <w:szCs w:val="28"/>
        </w:rPr>
        <w:t>о</w:t>
      </w:r>
      <w:r w:rsidRPr="0011026C">
        <w:rPr>
          <w:sz w:val="28"/>
          <w:szCs w:val="28"/>
        </w:rPr>
        <w:t xml:space="preserve">кращения» дан в приложении В. </w:t>
      </w:r>
    </w:p>
    <w:p w:rsidR="0011026C" w:rsidRPr="0011026C" w:rsidRDefault="0011026C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026C">
        <w:rPr>
          <w:sz w:val="28"/>
          <w:szCs w:val="28"/>
        </w:rPr>
        <w:t>8.6. Введение должно содержать анализ современного состояния научно– те</w:t>
      </w:r>
      <w:r w:rsidRPr="0011026C">
        <w:rPr>
          <w:sz w:val="28"/>
          <w:szCs w:val="28"/>
        </w:rPr>
        <w:t>х</w:t>
      </w:r>
      <w:r w:rsidRPr="0011026C">
        <w:rPr>
          <w:sz w:val="28"/>
          <w:szCs w:val="28"/>
        </w:rPr>
        <w:t>нической проблемы, обоснование ее актуальности, формулировку основной цели работы, постановку задач, решение которых необходимо для достижения цели. Вв</w:t>
      </w:r>
      <w:r w:rsidRPr="0011026C">
        <w:rPr>
          <w:sz w:val="28"/>
          <w:szCs w:val="28"/>
        </w:rPr>
        <w:t>е</w:t>
      </w:r>
      <w:r w:rsidRPr="0011026C">
        <w:rPr>
          <w:sz w:val="28"/>
          <w:szCs w:val="28"/>
        </w:rPr>
        <w:t>дение по объему может составлять до 10% ВКР. П 4010-16 Выпуск 2 Изменение Э</w:t>
      </w:r>
      <w:r w:rsidRPr="0011026C">
        <w:rPr>
          <w:sz w:val="28"/>
          <w:szCs w:val="28"/>
        </w:rPr>
        <w:t>к</w:t>
      </w:r>
      <w:r w:rsidRPr="0011026C">
        <w:rPr>
          <w:sz w:val="28"/>
          <w:szCs w:val="28"/>
        </w:rPr>
        <w:t>земпляр Лист 15/62 Во введении в краткой форме приводятся полученные результ</w:t>
      </w:r>
      <w:r w:rsidRPr="0011026C">
        <w:rPr>
          <w:sz w:val="28"/>
          <w:szCs w:val="28"/>
        </w:rPr>
        <w:t>а</w:t>
      </w:r>
      <w:r w:rsidRPr="0011026C">
        <w:rPr>
          <w:sz w:val="28"/>
          <w:szCs w:val="28"/>
        </w:rPr>
        <w:t>ты работы, их практическая значимость и область применения. Рекомендации должны быть конкретными и носить адресный характер. При этом необходимо о</w:t>
      </w:r>
      <w:r w:rsidRPr="0011026C">
        <w:rPr>
          <w:sz w:val="28"/>
          <w:szCs w:val="28"/>
        </w:rPr>
        <w:t>т</w:t>
      </w:r>
      <w:r w:rsidRPr="0011026C">
        <w:rPr>
          <w:sz w:val="28"/>
          <w:szCs w:val="28"/>
        </w:rPr>
        <w:t>разить личный вклад ст</w:t>
      </w:r>
      <w:r w:rsidRPr="0011026C">
        <w:rPr>
          <w:sz w:val="28"/>
          <w:szCs w:val="28"/>
        </w:rPr>
        <w:t>у</w:t>
      </w:r>
      <w:r w:rsidRPr="0011026C">
        <w:rPr>
          <w:sz w:val="28"/>
          <w:szCs w:val="28"/>
        </w:rPr>
        <w:t>дента в решении поставленной задачи, указать, где были представлены пол</w:t>
      </w:r>
      <w:r w:rsidRPr="0011026C">
        <w:rPr>
          <w:sz w:val="28"/>
          <w:szCs w:val="28"/>
        </w:rPr>
        <w:t>у</w:t>
      </w:r>
      <w:r w:rsidRPr="0011026C">
        <w:rPr>
          <w:sz w:val="28"/>
          <w:szCs w:val="28"/>
        </w:rPr>
        <w:t xml:space="preserve">ченные результаты по теме ВКР. </w:t>
      </w:r>
    </w:p>
    <w:p w:rsidR="0011026C" w:rsidRPr="0011026C" w:rsidRDefault="0011026C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026C">
        <w:rPr>
          <w:sz w:val="28"/>
          <w:szCs w:val="28"/>
        </w:rPr>
        <w:t>8.7. В основной части пояснительной записки ВКР приводят данные, отр</w:t>
      </w:r>
      <w:r w:rsidRPr="0011026C">
        <w:rPr>
          <w:sz w:val="28"/>
          <w:szCs w:val="28"/>
        </w:rPr>
        <w:t>а</w:t>
      </w:r>
      <w:r w:rsidRPr="0011026C">
        <w:rPr>
          <w:sz w:val="28"/>
          <w:szCs w:val="28"/>
        </w:rPr>
        <w:t>жающие суть решаемой задачи, методы решения и основные результаты выполне</w:t>
      </w:r>
      <w:r w:rsidRPr="0011026C">
        <w:rPr>
          <w:sz w:val="28"/>
          <w:szCs w:val="28"/>
        </w:rPr>
        <w:t>н</w:t>
      </w:r>
      <w:r w:rsidRPr="0011026C">
        <w:rPr>
          <w:sz w:val="28"/>
          <w:szCs w:val="28"/>
        </w:rPr>
        <w:t>ной ВКР. Содержание глав основной части должно точно соответствовать теме р</w:t>
      </w:r>
      <w:r w:rsidRPr="0011026C">
        <w:rPr>
          <w:sz w:val="28"/>
          <w:szCs w:val="28"/>
        </w:rPr>
        <w:t>а</w:t>
      </w:r>
      <w:r w:rsidRPr="0011026C">
        <w:rPr>
          <w:sz w:val="28"/>
          <w:szCs w:val="28"/>
        </w:rPr>
        <w:t>боты и полностью её раскрывать. Основная часть состоит из разделов (глав), ка</w:t>
      </w:r>
      <w:r w:rsidRPr="0011026C">
        <w:rPr>
          <w:sz w:val="28"/>
          <w:szCs w:val="28"/>
        </w:rPr>
        <w:t>ж</w:t>
      </w:r>
      <w:r w:rsidRPr="0011026C">
        <w:rPr>
          <w:sz w:val="28"/>
          <w:szCs w:val="28"/>
        </w:rPr>
        <w:t>дый из которых следует начинать с новой страницы. Разделы могут включать по</w:t>
      </w:r>
      <w:r w:rsidRPr="0011026C">
        <w:rPr>
          <w:sz w:val="28"/>
          <w:szCs w:val="28"/>
        </w:rPr>
        <w:t>д</w:t>
      </w:r>
      <w:r w:rsidRPr="0011026C">
        <w:rPr>
          <w:sz w:val="28"/>
          <w:szCs w:val="28"/>
        </w:rPr>
        <w:t>разделы. В первом разделе (главе) приводится сравнительный анализ существу</w:t>
      </w:r>
      <w:r w:rsidRPr="0011026C">
        <w:rPr>
          <w:sz w:val="28"/>
          <w:szCs w:val="28"/>
        </w:rPr>
        <w:t>ю</w:t>
      </w:r>
      <w:r w:rsidRPr="0011026C">
        <w:rPr>
          <w:sz w:val="28"/>
          <w:szCs w:val="28"/>
        </w:rPr>
        <w:t>щих теоретических и (или) экспериментал</w:t>
      </w:r>
      <w:r w:rsidRPr="0011026C">
        <w:rPr>
          <w:sz w:val="28"/>
          <w:szCs w:val="28"/>
        </w:rPr>
        <w:t>ь</w:t>
      </w:r>
      <w:r w:rsidRPr="0011026C">
        <w:rPr>
          <w:sz w:val="28"/>
          <w:szCs w:val="28"/>
        </w:rPr>
        <w:t>ных исследований по разрабатываемой проблеме, на основании которого формулируется необходимость решения поста</w:t>
      </w:r>
      <w:r w:rsidRPr="0011026C">
        <w:rPr>
          <w:sz w:val="28"/>
          <w:szCs w:val="28"/>
        </w:rPr>
        <w:t>в</w:t>
      </w:r>
      <w:r w:rsidRPr="0011026C">
        <w:rPr>
          <w:sz w:val="28"/>
          <w:szCs w:val="28"/>
        </w:rPr>
        <w:t>ленной в ВКР задачи, обосновывается актуальность и определяются методы ее р</w:t>
      </w:r>
      <w:r w:rsidRPr="0011026C">
        <w:rPr>
          <w:sz w:val="28"/>
          <w:szCs w:val="28"/>
        </w:rPr>
        <w:t>е</w:t>
      </w:r>
      <w:r w:rsidRPr="0011026C">
        <w:rPr>
          <w:sz w:val="28"/>
          <w:szCs w:val="28"/>
        </w:rPr>
        <w:t>шения. Для этого проводятся маркетинговые и патентные исследования, результаты которых могут явиться (по решению руководителя) основанием для уточнения и д</w:t>
      </w:r>
      <w:r w:rsidRPr="0011026C">
        <w:rPr>
          <w:sz w:val="28"/>
          <w:szCs w:val="28"/>
        </w:rPr>
        <w:t>о</w:t>
      </w:r>
      <w:r w:rsidRPr="0011026C">
        <w:rPr>
          <w:sz w:val="28"/>
          <w:szCs w:val="28"/>
        </w:rPr>
        <w:t>полнения исходных данных, содержащихся в индивидуальном задании. Рекоме</w:t>
      </w:r>
      <w:r w:rsidRPr="0011026C">
        <w:rPr>
          <w:sz w:val="28"/>
          <w:szCs w:val="28"/>
        </w:rPr>
        <w:t>н</w:t>
      </w:r>
      <w:r w:rsidRPr="0011026C">
        <w:rPr>
          <w:sz w:val="28"/>
          <w:szCs w:val="28"/>
        </w:rPr>
        <w:t>дуемый объем первого раздела – не более 30% объема всей пояснительной запи</w:t>
      </w:r>
      <w:r w:rsidRPr="0011026C">
        <w:rPr>
          <w:sz w:val="28"/>
          <w:szCs w:val="28"/>
        </w:rPr>
        <w:t>с</w:t>
      </w:r>
      <w:r w:rsidRPr="0011026C">
        <w:rPr>
          <w:sz w:val="28"/>
          <w:szCs w:val="28"/>
        </w:rPr>
        <w:t>ки [СТП КГЭУ 4.13.1–2005]. Во втором разделе (главе) дается теоретическое обосн</w:t>
      </w:r>
      <w:r w:rsidRPr="0011026C">
        <w:rPr>
          <w:sz w:val="28"/>
          <w:szCs w:val="28"/>
        </w:rPr>
        <w:t>о</w:t>
      </w:r>
      <w:r w:rsidRPr="0011026C">
        <w:rPr>
          <w:sz w:val="28"/>
          <w:szCs w:val="28"/>
        </w:rPr>
        <w:t>вание нового способа (метода) или технического изделия (устройства), направле</w:t>
      </w:r>
      <w:r w:rsidRPr="0011026C">
        <w:rPr>
          <w:sz w:val="28"/>
          <w:szCs w:val="28"/>
        </w:rPr>
        <w:t>н</w:t>
      </w:r>
      <w:r w:rsidRPr="0011026C">
        <w:rPr>
          <w:sz w:val="28"/>
          <w:szCs w:val="28"/>
        </w:rPr>
        <w:t>ного на устранение выявленных недостатков. В оригинальной части работы излаг</w:t>
      </w:r>
      <w:r w:rsidRPr="0011026C">
        <w:rPr>
          <w:sz w:val="28"/>
          <w:szCs w:val="28"/>
        </w:rPr>
        <w:t>а</w:t>
      </w:r>
      <w:r w:rsidRPr="0011026C">
        <w:rPr>
          <w:sz w:val="28"/>
          <w:szCs w:val="28"/>
        </w:rPr>
        <w:t>ются методы исследований и полученные результаты с оценкой того нового, что вносится в разработку проблемы. Третий раздел (глава) содержит исследование ра</w:t>
      </w:r>
      <w:r w:rsidRPr="0011026C">
        <w:rPr>
          <w:sz w:val="28"/>
          <w:szCs w:val="28"/>
        </w:rPr>
        <w:t>з</w:t>
      </w:r>
      <w:r w:rsidRPr="0011026C">
        <w:rPr>
          <w:sz w:val="28"/>
          <w:szCs w:val="28"/>
        </w:rPr>
        <w:t>рабатываемого технического изделия (устройства), приводится оценка достоверн</w:t>
      </w:r>
      <w:r w:rsidRPr="0011026C">
        <w:rPr>
          <w:sz w:val="28"/>
          <w:szCs w:val="28"/>
        </w:rPr>
        <w:t>о</w:t>
      </w:r>
      <w:r w:rsidRPr="0011026C">
        <w:rPr>
          <w:sz w:val="28"/>
          <w:szCs w:val="28"/>
        </w:rPr>
        <w:lastRenderedPageBreak/>
        <w:t>сти полученных результатов, их сравнение с существующими аналогами, обоснов</w:t>
      </w:r>
      <w:r w:rsidRPr="0011026C">
        <w:rPr>
          <w:sz w:val="28"/>
          <w:szCs w:val="28"/>
        </w:rPr>
        <w:t>а</w:t>
      </w:r>
      <w:r w:rsidRPr="0011026C">
        <w:rPr>
          <w:sz w:val="28"/>
          <w:szCs w:val="28"/>
        </w:rPr>
        <w:t>ние необходимости пров</w:t>
      </w:r>
      <w:r w:rsidRPr="0011026C">
        <w:rPr>
          <w:sz w:val="28"/>
          <w:szCs w:val="28"/>
        </w:rPr>
        <w:t>е</w:t>
      </w:r>
      <w:r w:rsidRPr="0011026C">
        <w:rPr>
          <w:sz w:val="28"/>
          <w:szCs w:val="28"/>
        </w:rPr>
        <w:t>дения дополнительных исследований и предложения по использованию результатов работы. Последующие разделы предусматривают ра</w:t>
      </w:r>
      <w:r w:rsidRPr="0011026C">
        <w:rPr>
          <w:sz w:val="28"/>
          <w:szCs w:val="28"/>
        </w:rPr>
        <w:t>з</w:t>
      </w:r>
      <w:r w:rsidRPr="0011026C">
        <w:rPr>
          <w:sz w:val="28"/>
          <w:szCs w:val="28"/>
        </w:rPr>
        <w:t>работку м</w:t>
      </w:r>
      <w:r w:rsidRPr="0011026C">
        <w:rPr>
          <w:sz w:val="28"/>
          <w:szCs w:val="28"/>
        </w:rPr>
        <w:t>е</w:t>
      </w:r>
      <w:r w:rsidRPr="0011026C">
        <w:rPr>
          <w:sz w:val="28"/>
          <w:szCs w:val="28"/>
        </w:rPr>
        <w:t>роприятий по обеспечению безопасности разрабатываемого устройства и экономического обоснования целесообразности производства разрабатываемого устройства (в сравнении и известными аналогами). Конкретные требования к стру</w:t>
      </w:r>
      <w:r w:rsidRPr="0011026C">
        <w:rPr>
          <w:sz w:val="28"/>
          <w:szCs w:val="28"/>
        </w:rPr>
        <w:t>к</w:t>
      </w:r>
      <w:r w:rsidRPr="0011026C">
        <w:rPr>
          <w:sz w:val="28"/>
          <w:szCs w:val="28"/>
        </w:rPr>
        <w:t>туре и содержанию ПЗ устанавливают выпу</w:t>
      </w:r>
      <w:r w:rsidRPr="0011026C">
        <w:rPr>
          <w:sz w:val="28"/>
          <w:szCs w:val="28"/>
        </w:rPr>
        <w:t>с</w:t>
      </w:r>
      <w:r w:rsidRPr="0011026C">
        <w:rPr>
          <w:sz w:val="28"/>
          <w:szCs w:val="28"/>
        </w:rPr>
        <w:t>кающие кафедры с учетом настоящего Положения и указывают их в соответствующих метод</w:t>
      </w:r>
      <w:r w:rsidRPr="0011026C">
        <w:rPr>
          <w:sz w:val="28"/>
          <w:szCs w:val="28"/>
        </w:rPr>
        <w:t>и</w:t>
      </w:r>
      <w:r w:rsidRPr="0011026C">
        <w:rPr>
          <w:sz w:val="28"/>
          <w:szCs w:val="28"/>
        </w:rPr>
        <w:t xml:space="preserve">ческих рекомендациях. </w:t>
      </w:r>
    </w:p>
    <w:p w:rsidR="0011026C" w:rsidRPr="0011026C" w:rsidRDefault="0011026C" w:rsidP="001102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026C">
        <w:rPr>
          <w:sz w:val="28"/>
          <w:szCs w:val="28"/>
        </w:rPr>
        <w:t>8.8. Заключение – итоговая часть пояснительной записки ВКР, в котором о</w:t>
      </w:r>
      <w:r w:rsidRPr="0011026C">
        <w:rPr>
          <w:sz w:val="28"/>
          <w:szCs w:val="28"/>
        </w:rPr>
        <w:t>т</w:t>
      </w:r>
      <w:r w:rsidRPr="0011026C">
        <w:rPr>
          <w:sz w:val="28"/>
          <w:szCs w:val="28"/>
        </w:rPr>
        <w:t>ражается ан</w:t>
      </w:r>
      <w:r w:rsidRPr="0011026C">
        <w:rPr>
          <w:sz w:val="28"/>
          <w:szCs w:val="28"/>
        </w:rPr>
        <w:t>а</w:t>
      </w:r>
      <w:r w:rsidRPr="0011026C">
        <w:rPr>
          <w:sz w:val="28"/>
          <w:szCs w:val="28"/>
        </w:rPr>
        <w:t>лиз оригинальных результатов теоретических и экспери- ментальных исследований, опытно–конструкторских работ, выполненных П 4010-16 В</w:t>
      </w:r>
      <w:r w:rsidRPr="0011026C">
        <w:rPr>
          <w:sz w:val="28"/>
          <w:szCs w:val="28"/>
        </w:rPr>
        <w:t>ы</w:t>
      </w:r>
      <w:r w:rsidRPr="0011026C">
        <w:rPr>
          <w:sz w:val="28"/>
          <w:szCs w:val="28"/>
        </w:rPr>
        <w:t>пуск 2 Изменение Экземпляр Лист 16/62 обучающимся в ВКР, и рекомендации их практ</w:t>
      </w:r>
      <w:r w:rsidRPr="0011026C">
        <w:rPr>
          <w:sz w:val="28"/>
          <w:szCs w:val="28"/>
        </w:rPr>
        <w:t>и</w:t>
      </w:r>
      <w:r w:rsidRPr="0011026C">
        <w:rPr>
          <w:sz w:val="28"/>
          <w:szCs w:val="28"/>
        </w:rPr>
        <w:t>ческого использования или внедрения. Заключение по объему может представлять до 5% ВКР. Заключение должно основываться на качественном сопоставлении ра</w:t>
      </w:r>
      <w:r w:rsidRPr="0011026C">
        <w:rPr>
          <w:sz w:val="28"/>
          <w:szCs w:val="28"/>
        </w:rPr>
        <w:t>з</w:t>
      </w:r>
      <w:r w:rsidRPr="0011026C">
        <w:rPr>
          <w:sz w:val="28"/>
          <w:szCs w:val="28"/>
        </w:rPr>
        <w:t>работанного изделия с существующим аналогом (при наличии такового), либо на сравнительном анализе технико–экономической эффективности от внедрения р</w:t>
      </w:r>
      <w:r w:rsidRPr="0011026C">
        <w:rPr>
          <w:sz w:val="28"/>
          <w:szCs w:val="28"/>
        </w:rPr>
        <w:t>е</w:t>
      </w:r>
      <w:r w:rsidRPr="0011026C">
        <w:rPr>
          <w:sz w:val="28"/>
          <w:szCs w:val="28"/>
        </w:rPr>
        <w:t>зультатов ВКР. В заключ</w:t>
      </w:r>
      <w:r w:rsidRPr="0011026C">
        <w:rPr>
          <w:sz w:val="28"/>
          <w:szCs w:val="28"/>
        </w:rPr>
        <w:t>е</w:t>
      </w:r>
      <w:r w:rsidRPr="0011026C">
        <w:rPr>
          <w:sz w:val="28"/>
          <w:szCs w:val="28"/>
        </w:rPr>
        <w:t>нии не должно содержаться рисунков, формул и таблиц. 8.9. Список использованных источников должен содержать сведения всех литер</w:t>
      </w:r>
      <w:r w:rsidRPr="0011026C">
        <w:rPr>
          <w:sz w:val="28"/>
          <w:szCs w:val="28"/>
        </w:rPr>
        <w:t>а</w:t>
      </w:r>
      <w:r w:rsidRPr="0011026C">
        <w:rPr>
          <w:sz w:val="28"/>
          <w:szCs w:val="28"/>
        </w:rPr>
        <w:t>турных источн</w:t>
      </w:r>
      <w:r w:rsidRPr="0011026C">
        <w:rPr>
          <w:sz w:val="28"/>
          <w:szCs w:val="28"/>
        </w:rPr>
        <w:t>и</w:t>
      </w:r>
      <w:r w:rsidRPr="0011026C">
        <w:rPr>
          <w:sz w:val="28"/>
          <w:szCs w:val="28"/>
        </w:rPr>
        <w:t>ков, использованных при выполнении ВКР. Сведения об источниках приводятся в соответствии с требованиями ГОСТ 7.1–2003 и ГОСТ 7.82–2001. В список источников включают все использованные печатные издания и эле</w:t>
      </w:r>
      <w:r w:rsidRPr="0011026C">
        <w:rPr>
          <w:sz w:val="28"/>
          <w:szCs w:val="28"/>
        </w:rPr>
        <w:t>к</w:t>
      </w:r>
      <w:r w:rsidRPr="0011026C">
        <w:rPr>
          <w:sz w:val="28"/>
          <w:szCs w:val="28"/>
        </w:rPr>
        <w:t>тронные ресурсы, размещенные на электронных носителях или в Интернете. Официальные государственные документы (Конституция; кодексы; законы; указы Президента; п</w:t>
      </w:r>
      <w:r w:rsidRPr="0011026C">
        <w:rPr>
          <w:sz w:val="28"/>
          <w:szCs w:val="28"/>
        </w:rPr>
        <w:t>о</w:t>
      </w:r>
      <w:r w:rsidRPr="0011026C">
        <w:rPr>
          <w:sz w:val="28"/>
          <w:szCs w:val="28"/>
        </w:rPr>
        <w:t>становления Правительства); другие нормативные акты (письма, приказы и т.д.) располагаются в хронологическом порядке по мере их принятия. Источники в сп</w:t>
      </w:r>
      <w:r w:rsidRPr="0011026C">
        <w:rPr>
          <w:sz w:val="28"/>
          <w:szCs w:val="28"/>
        </w:rPr>
        <w:t>и</w:t>
      </w:r>
      <w:r w:rsidRPr="0011026C">
        <w:rPr>
          <w:sz w:val="28"/>
          <w:szCs w:val="28"/>
        </w:rPr>
        <w:t xml:space="preserve">ске располагают в порядке их упоминания в тексте или по алфавиту и нумеруют арабскими цифрами без точки. Все включенные в список источники должны иметь отражение в тексте ссылкой с указанием (в квадратных скобках) номера позиции списка. При ссылке на формулу, рисунок, фразу следует приводить номер страниц, например, [11, с.70]. Схема библиографического описания издания (источника) в </w:t>
      </w:r>
      <w:r w:rsidRPr="0011026C">
        <w:rPr>
          <w:sz w:val="28"/>
          <w:szCs w:val="28"/>
        </w:rPr>
        <w:lastRenderedPageBreak/>
        <w:t>целом включает: область названия, область издания и область количественной х</w:t>
      </w:r>
      <w:r w:rsidRPr="0011026C">
        <w:rPr>
          <w:sz w:val="28"/>
          <w:szCs w:val="28"/>
        </w:rPr>
        <w:t>а</w:t>
      </w:r>
      <w:r w:rsidRPr="0011026C">
        <w:rPr>
          <w:sz w:val="28"/>
          <w:szCs w:val="28"/>
        </w:rPr>
        <w:t>рактеристики, разделенные друг от друга знаком « – ». Внутри каждой области м</w:t>
      </w:r>
      <w:r w:rsidRPr="0011026C">
        <w:rPr>
          <w:sz w:val="28"/>
          <w:szCs w:val="28"/>
        </w:rPr>
        <w:t>о</w:t>
      </w:r>
      <w:r w:rsidRPr="0011026C">
        <w:rPr>
          <w:sz w:val="28"/>
          <w:szCs w:val="28"/>
        </w:rPr>
        <w:t>гут использоваться другие разделительные знаки. Схема описания и</w:t>
      </w:r>
      <w:r w:rsidRPr="0011026C">
        <w:rPr>
          <w:sz w:val="28"/>
          <w:szCs w:val="28"/>
        </w:rPr>
        <w:t>з</w:t>
      </w:r>
      <w:r w:rsidRPr="0011026C">
        <w:rPr>
          <w:sz w:val="28"/>
          <w:szCs w:val="28"/>
        </w:rPr>
        <w:t>дания в целом представляется в следующем виде: Фамилия И. О. основного автора. Основное н</w:t>
      </w:r>
      <w:r w:rsidRPr="0011026C">
        <w:rPr>
          <w:sz w:val="28"/>
          <w:szCs w:val="28"/>
        </w:rPr>
        <w:t>а</w:t>
      </w:r>
      <w:r w:rsidRPr="0011026C">
        <w:rPr>
          <w:sz w:val="28"/>
          <w:szCs w:val="28"/>
        </w:rPr>
        <w:t>звание книги / Сведения о редакторе (при наличии). – Город: Издательство, год и</w:t>
      </w:r>
      <w:r w:rsidRPr="0011026C">
        <w:rPr>
          <w:sz w:val="28"/>
          <w:szCs w:val="28"/>
        </w:rPr>
        <w:t>з</w:t>
      </w:r>
      <w:r w:rsidRPr="0011026C">
        <w:rPr>
          <w:sz w:val="28"/>
          <w:szCs w:val="28"/>
        </w:rPr>
        <w:t>дания. – Количество страниц. Схема библиогр</w:t>
      </w:r>
      <w:r w:rsidRPr="0011026C">
        <w:rPr>
          <w:sz w:val="28"/>
          <w:szCs w:val="28"/>
        </w:rPr>
        <w:t>а</w:t>
      </w:r>
      <w:r w:rsidRPr="0011026C">
        <w:rPr>
          <w:sz w:val="28"/>
          <w:szCs w:val="28"/>
        </w:rPr>
        <w:t>фического описания части документа включает: сведения о части документа и сведения о документе в целом (чаще всего это сведения о журнале, содержащем описываемую статью), разделенные знаком «//». Схема построения описания части издания представляется в виде: Фамилия И. О. автора. Назв</w:t>
      </w:r>
      <w:r w:rsidRPr="0011026C">
        <w:rPr>
          <w:sz w:val="28"/>
          <w:szCs w:val="28"/>
        </w:rPr>
        <w:t>а</w:t>
      </w:r>
      <w:r w:rsidRPr="0011026C">
        <w:rPr>
          <w:sz w:val="28"/>
          <w:szCs w:val="28"/>
        </w:rPr>
        <w:t>ние статьи // Название журнала.– Год выпуска. – № журнала.– С.7-11 Схема описания использованных электронных ресурсов представляется в виде: П 4010-16 Выпуск 2 Изменение Экземпляр Лист 17/62 Заглавие / сведения об ответс</w:t>
      </w:r>
      <w:r w:rsidRPr="0011026C">
        <w:rPr>
          <w:sz w:val="28"/>
          <w:szCs w:val="28"/>
        </w:rPr>
        <w:t>т</w:t>
      </w:r>
      <w:r w:rsidRPr="0011026C">
        <w:rPr>
          <w:sz w:val="28"/>
          <w:szCs w:val="28"/>
        </w:rPr>
        <w:t>венности – Сведения об издании. – Обозначение вида ресурса (объем ресурса). – Выходные данные. – Физические характеристики. – Серия. – Примечания В списке использованных источников должно быть не менее 20 %, от общего количества ук</w:t>
      </w:r>
      <w:r w:rsidRPr="0011026C">
        <w:rPr>
          <w:sz w:val="28"/>
          <w:szCs w:val="28"/>
        </w:rPr>
        <w:t>а</w:t>
      </w:r>
      <w:r w:rsidRPr="0011026C">
        <w:rPr>
          <w:sz w:val="28"/>
          <w:szCs w:val="28"/>
        </w:rPr>
        <w:t>занных, ссылок на иностранные информационные ресурсы. Сведения об иностра</w:t>
      </w:r>
      <w:r w:rsidRPr="0011026C">
        <w:rPr>
          <w:sz w:val="28"/>
          <w:szCs w:val="28"/>
        </w:rPr>
        <w:t>н</w:t>
      </w:r>
      <w:r w:rsidRPr="0011026C">
        <w:rPr>
          <w:sz w:val="28"/>
          <w:szCs w:val="28"/>
        </w:rPr>
        <w:t>ных источниках приводятся на иностранном языке. В список использованных и</w:t>
      </w:r>
      <w:r w:rsidRPr="0011026C">
        <w:rPr>
          <w:sz w:val="28"/>
          <w:szCs w:val="28"/>
        </w:rPr>
        <w:t>с</w:t>
      </w:r>
      <w:r w:rsidRPr="0011026C">
        <w:rPr>
          <w:sz w:val="28"/>
          <w:szCs w:val="28"/>
        </w:rPr>
        <w:t>точников не включаются работы, на которые нет ссылок в тексте ВКР. Примеры с</w:t>
      </w:r>
      <w:r w:rsidRPr="0011026C">
        <w:rPr>
          <w:sz w:val="28"/>
          <w:szCs w:val="28"/>
        </w:rPr>
        <w:t>о</w:t>
      </w:r>
      <w:r w:rsidRPr="0011026C">
        <w:rPr>
          <w:sz w:val="28"/>
          <w:szCs w:val="28"/>
        </w:rPr>
        <w:t>ставления списка использованных источников пр</w:t>
      </w:r>
      <w:r w:rsidRPr="0011026C">
        <w:rPr>
          <w:sz w:val="28"/>
          <w:szCs w:val="28"/>
        </w:rPr>
        <w:t>и</w:t>
      </w:r>
      <w:r w:rsidRPr="0011026C">
        <w:rPr>
          <w:sz w:val="28"/>
          <w:szCs w:val="28"/>
        </w:rPr>
        <w:t xml:space="preserve">ведены в приложении Г. </w:t>
      </w:r>
    </w:p>
    <w:p w:rsidR="00857D87" w:rsidRPr="0011026C" w:rsidRDefault="0011026C" w:rsidP="0011026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11026C">
        <w:rPr>
          <w:sz w:val="28"/>
          <w:szCs w:val="28"/>
        </w:rPr>
        <w:t>8.10. В приложения рекомендуется включать материалы, не вошедшие в о</w:t>
      </w:r>
      <w:r w:rsidRPr="0011026C">
        <w:rPr>
          <w:sz w:val="28"/>
          <w:szCs w:val="28"/>
        </w:rPr>
        <w:t>с</w:t>
      </w:r>
      <w:r w:rsidRPr="0011026C">
        <w:rPr>
          <w:sz w:val="28"/>
          <w:szCs w:val="28"/>
        </w:rPr>
        <w:t>новную часть ВКР: приложения могут быть обязательными и информационными (рекомендуемыми или справочными). На все приложения в тексте должны быть д</w:t>
      </w:r>
      <w:r w:rsidRPr="0011026C">
        <w:rPr>
          <w:sz w:val="28"/>
          <w:szCs w:val="28"/>
        </w:rPr>
        <w:t>а</w:t>
      </w:r>
      <w:r w:rsidRPr="0011026C">
        <w:rPr>
          <w:sz w:val="28"/>
          <w:szCs w:val="28"/>
        </w:rPr>
        <w:t>ны ссылки в соответствии с которыми располагают приложения. Каждое прилож</w:t>
      </w:r>
      <w:r w:rsidRPr="0011026C">
        <w:rPr>
          <w:sz w:val="28"/>
          <w:szCs w:val="28"/>
        </w:rPr>
        <w:t>е</w:t>
      </w:r>
      <w:r w:rsidRPr="0011026C">
        <w:rPr>
          <w:sz w:val="28"/>
          <w:szCs w:val="28"/>
        </w:rPr>
        <w:t>ние следует начинать с новой страницы с указанием наверху в центре слова «Пр</w:t>
      </w:r>
      <w:r w:rsidRPr="0011026C">
        <w:rPr>
          <w:sz w:val="28"/>
          <w:szCs w:val="28"/>
        </w:rPr>
        <w:t>и</w:t>
      </w:r>
      <w:r w:rsidRPr="0011026C">
        <w:rPr>
          <w:sz w:val="28"/>
          <w:szCs w:val="28"/>
        </w:rPr>
        <w:t>ложение» и его обозначение, а под ним в скобках для обязательного приложения указывается «обязательное», а для информационного – «рекомендуемое» или «спр</w:t>
      </w:r>
      <w:r w:rsidRPr="0011026C">
        <w:rPr>
          <w:sz w:val="28"/>
          <w:szCs w:val="28"/>
        </w:rPr>
        <w:t>а</w:t>
      </w:r>
      <w:r w:rsidRPr="0011026C">
        <w:rPr>
          <w:sz w:val="28"/>
          <w:szCs w:val="28"/>
        </w:rPr>
        <w:t>во</w:t>
      </w:r>
      <w:r w:rsidRPr="0011026C">
        <w:rPr>
          <w:sz w:val="28"/>
          <w:szCs w:val="28"/>
        </w:rPr>
        <w:t>ч</w:t>
      </w:r>
      <w:r w:rsidRPr="0011026C">
        <w:rPr>
          <w:sz w:val="28"/>
          <w:szCs w:val="28"/>
        </w:rPr>
        <w:t>ное». Приложение должно иметь заголовок, который записывают симметрично относительно текста с прописной буквы отдельной строкой. Приложения обознач</w:t>
      </w:r>
      <w:r w:rsidRPr="0011026C">
        <w:rPr>
          <w:sz w:val="28"/>
          <w:szCs w:val="28"/>
        </w:rPr>
        <w:t>а</w:t>
      </w:r>
      <w:r w:rsidRPr="0011026C">
        <w:rPr>
          <w:sz w:val="28"/>
          <w:szCs w:val="28"/>
        </w:rPr>
        <w:t>ются заглавными буквами русского алфав</w:t>
      </w:r>
      <w:r w:rsidRPr="0011026C">
        <w:rPr>
          <w:sz w:val="28"/>
          <w:szCs w:val="28"/>
        </w:rPr>
        <w:t>и</w:t>
      </w:r>
      <w:r w:rsidRPr="0011026C">
        <w:rPr>
          <w:sz w:val="28"/>
          <w:szCs w:val="28"/>
        </w:rPr>
        <w:t>та, начиная с А, за исключением букв Е, З, Й, О, Ч, Ь, Ы, Ъ. Допускается обозначение приложений буквами латинского алф</w:t>
      </w:r>
      <w:r w:rsidRPr="0011026C">
        <w:rPr>
          <w:sz w:val="28"/>
          <w:szCs w:val="28"/>
        </w:rPr>
        <w:t>а</w:t>
      </w:r>
      <w:r w:rsidRPr="0011026C">
        <w:rPr>
          <w:sz w:val="28"/>
          <w:szCs w:val="28"/>
        </w:rPr>
        <w:lastRenderedPageBreak/>
        <w:t>вита, за исключением букв I и O. В случае полного использования букв русск</w:t>
      </w:r>
      <w:r w:rsidRPr="0011026C">
        <w:rPr>
          <w:sz w:val="28"/>
          <w:szCs w:val="28"/>
        </w:rPr>
        <w:t>о</w:t>
      </w:r>
      <w:r w:rsidRPr="0011026C">
        <w:rPr>
          <w:sz w:val="28"/>
          <w:szCs w:val="28"/>
        </w:rPr>
        <w:t>го и латинского алфавитов допускается обозначение арабскими цифрами. Если в док</w:t>
      </w:r>
      <w:r w:rsidRPr="0011026C">
        <w:rPr>
          <w:sz w:val="28"/>
          <w:szCs w:val="28"/>
        </w:rPr>
        <w:t>у</w:t>
      </w:r>
      <w:r w:rsidRPr="0011026C">
        <w:rPr>
          <w:sz w:val="28"/>
          <w:szCs w:val="28"/>
        </w:rPr>
        <w:t>менте одно приложение, оно обозн</w:t>
      </w:r>
      <w:r w:rsidRPr="0011026C">
        <w:rPr>
          <w:sz w:val="28"/>
          <w:szCs w:val="28"/>
        </w:rPr>
        <w:t>а</w:t>
      </w:r>
      <w:r w:rsidRPr="0011026C">
        <w:rPr>
          <w:sz w:val="28"/>
          <w:szCs w:val="28"/>
        </w:rPr>
        <w:t>чается «приложение А». Текст приложения, при необходимости, может быть разбит на разделы, подразделы, пункты, подпункты, которые нумеруют в пределах каждого приложения. Перед номером ставится бу</w:t>
      </w:r>
      <w:r w:rsidRPr="0011026C">
        <w:rPr>
          <w:sz w:val="28"/>
          <w:szCs w:val="28"/>
        </w:rPr>
        <w:t>к</w:t>
      </w:r>
      <w:r w:rsidRPr="0011026C">
        <w:rPr>
          <w:sz w:val="28"/>
          <w:szCs w:val="28"/>
        </w:rPr>
        <w:t>венное обозначение данного приложения, отделенное точкой, например, Прилож</w:t>
      </w:r>
      <w:r w:rsidRPr="0011026C">
        <w:rPr>
          <w:sz w:val="28"/>
          <w:szCs w:val="28"/>
        </w:rPr>
        <w:t>е</w:t>
      </w:r>
      <w:r w:rsidRPr="0011026C">
        <w:rPr>
          <w:sz w:val="28"/>
          <w:szCs w:val="28"/>
        </w:rPr>
        <w:t>ние В.5. Рисунки, таблицы, формулы, помещаемые в приложении, нумеруются арабскими цифрами в пределах каждого приложения. Перед номером рисунка ст</w:t>
      </w:r>
      <w:r w:rsidRPr="0011026C">
        <w:rPr>
          <w:sz w:val="28"/>
          <w:szCs w:val="28"/>
        </w:rPr>
        <w:t>а</w:t>
      </w:r>
      <w:r w:rsidRPr="0011026C">
        <w:rPr>
          <w:sz w:val="28"/>
          <w:szCs w:val="28"/>
        </w:rPr>
        <w:t>вится буквенное обозначение данного приложения, например, «Рисунок А.5». Пр</w:t>
      </w:r>
      <w:r w:rsidRPr="0011026C">
        <w:rPr>
          <w:sz w:val="28"/>
          <w:szCs w:val="28"/>
        </w:rPr>
        <w:t>и</w:t>
      </w:r>
      <w:r w:rsidRPr="0011026C">
        <w:rPr>
          <w:sz w:val="28"/>
          <w:szCs w:val="28"/>
        </w:rPr>
        <w:t>ложения имеют сквозную нумерацию страниц общую с остальной частью докуме</w:t>
      </w:r>
      <w:r w:rsidRPr="0011026C">
        <w:rPr>
          <w:sz w:val="28"/>
          <w:szCs w:val="28"/>
        </w:rPr>
        <w:t>н</w:t>
      </w:r>
      <w:r w:rsidRPr="0011026C">
        <w:rPr>
          <w:sz w:val="28"/>
          <w:szCs w:val="28"/>
        </w:rPr>
        <w:t>та.</w:t>
      </w:r>
    </w:p>
    <w:p w:rsidR="00402428" w:rsidRPr="00982439" w:rsidRDefault="00402428" w:rsidP="00BA6881">
      <w:pPr>
        <w:tabs>
          <w:tab w:val="left" w:pos="0"/>
          <w:tab w:val="left" w:pos="360"/>
          <w:tab w:val="left" w:pos="1800"/>
        </w:tabs>
        <w:suppressAutoHyphens/>
        <w:ind w:firstLine="709"/>
        <w:jc w:val="both"/>
        <w:rPr>
          <w:sz w:val="28"/>
          <w:szCs w:val="28"/>
        </w:rPr>
      </w:pPr>
    </w:p>
    <w:p w:rsidR="00402428" w:rsidRPr="00982439" w:rsidRDefault="00402428" w:rsidP="00BA6881">
      <w:pPr>
        <w:keepLines/>
        <w:shd w:val="clear" w:color="auto" w:fill="FFFFFF"/>
        <w:ind w:firstLine="709"/>
        <w:jc w:val="both"/>
        <w:rPr>
          <w:sz w:val="28"/>
          <w:szCs w:val="28"/>
        </w:rPr>
      </w:pPr>
    </w:p>
    <w:p w:rsidR="00EB6725" w:rsidRPr="00982439" w:rsidRDefault="007B4CF0" w:rsidP="007B4CF0">
      <w:pPr>
        <w:pStyle w:val="10"/>
      </w:pPr>
      <w:bookmarkStart w:id="13" w:name="_Toc422831476"/>
      <w:bookmarkStart w:id="14" w:name="_Toc502065137"/>
      <w:r>
        <w:t>9.</w:t>
      </w:r>
      <w:r w:rsidR="00402428">
        <w:t xml:space="preserve"> </w:t>
      </w:r>
      <w:r w:rsidR="00EB6725" w:rsidRPr="00982439">
        <w:t>Основные требования к оформлению</w:t>
      </w:r>
      <w:bookmarkEnd w:id="14"/>
      <w:r w:rsidR="00EB6725" w:rsidRPr="00982439">
        <w:t xml:space="preserve"> </w:t>
      </w:r>
      <w:bookmarkEnd w:id="13"/>
    </w:p>
    <w:p w:rsidR="00402428" w:rsidRDefault="00402428" w:rsidP="00BA6881">
      <w:pPr>
        <w:ind w:firstLine="709"/>
        <w:jc w:val="both"/>
        <w:rPr>
          <w:sz w:val="28"/>
          <w:szCs w:val="28"/>
        </w:rPr>
      </w:pP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 xml:space="preserve">Оформление </w:t>
      </w:r>
      <w:r w:rsidR="007B4CF0">
        <w:rPr>
          <w:sz w:val="28"/>
          <w:szCs w:val="28"/>
        </w:rPr>
        <w:t>ВКР</w:t>
      </w:r>
      <w:r w:rsidRPr="00982439">
        <w:rPr>
          <w:sz w:val="28"/>
          <w:szCs w:val="28"/>
        </w:rPr>
        <w:t xml:space="preserve"> должно соответствовать требованиям действующих </w:t>
      </w:r>
      <w:r w:rsidRPr="00982439">
        <w:rPr>
          <w:bCs/>
          <w:sz w:val="28"/>
          <w:szCs w:val="28"/>
        </w:rPr>
        <w:t>ГО</w:t>
      </w:r>
      <w:r w:rsidRPr="00982439">
        <w:rPr>
          <w:bCs/>
          <w:sz w:val="28"/>
          <w:szCs w:val="28"/>
        </w:rPr>
        <w:t>С</w:t>
      </w:r>
      <w:r w:rsidRPr="00982439">
        <w:rPr>
          <w:bCs/>
          <w:sz w:val="28"/>
          <w:szCs w:val="28"/>
        </w:rPr>
        <w:t xml:space="preserve">Тов. </w:t>
      </w: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Бакалаврская работа оформляется в виде рукописи компьютерным (машин</w:t>
      </w:r>
      <w:r w:rsidRPr="00982439">
        <w:rPr>
          <w:sz w:val="28"/>
          <w:szCs w:val="28"/>
        </w:rPr>
        <w:t>о</w:t>
      </w:r>
      <w:r w:rsidRPr="00982439">
        <w:rPr>
          <w:sz w:val="28"/>
          <w:szCs w:val="28"/>
        </w:rPr>
        <w:t>писным) способом.</w:t>
      </w: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Пояснительная записка ВКР должна быть переплетена в твердую о</w:t>
      </w:r>
      <w:r w:rsidRPr="00982439">
        <w:rPr>
          <w:sz w:val="28"/>
          <w:szCs w:val="28"/>
        </w:rPr>
        <w:t>б</w:t>
      </w:r>
      <w:r w:rsidRPr="00982439">
        <w:rPr>
          <w:sz w:val="28"/>
          <w:szCs w:val="28"/>
        </w:rPr>
        <w:t>ложку.</w:t>
      </w: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Текст пояснительной записки и автореферат оформляется на стандартных листах бумаги формата А4,  шрифт - Times New Roman, 14 кегль, 1,5 интервал. П</w:t>
      </w:r>
      <w:r w:rsidRPr="00982439">
        <w:rPr>
          <w:sz w:val="28"/>
          <w:szCs w:val="28"/>
        </w:rPr>
        <w:t>о</w:t>
      </w:r>
      <w:r w:rsidRPr="00982439">
        <w:rPr>
          <w:sz w:val="28"/>
          <w:szCs w:val="28"/>
        </w:rPr>
        <w:t xml:space="preserve">ля: левое – </w:t>
      </w:r>
      <w:smartTag w:uri="urn:schemas-microsoft-com:office:smarttags" w:element="metricconverter">
        <w:smartTagPr>
          <w:attr w:name="ProductID" w:val="30 мм"/>
        </w:smartTagPr>
        <w:r w:rsidRPr="00982439">
          <w:rPr>
            <w:sz w:val="28"/>
            <w:szCs w:val="28"/>
          </w:rPr>
          <w:t>30 мм</w:t>
        </w:r>
      </w:smartTag>
      <w:r w:rsidRPr="00982439">
        <w:rPr>
          <w:sz w:val="28"/>
          <w:szCs w:val="28"/>
        </w:rPr>
        <w:t xml:space="preserve">,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982439">
          <w:rPr>
            <w:sz w:val="28"/>
            <w:szCs w:val="28"/>
          </w:rPr>
          <w:t>20 мм</w:t>
        </w:r>
      </w:smartTag>
      <w:r w:rsidRPr="00982439">
        <w:rPr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10 мм"/>
        </w:smartTagPr>
        <w:r w:rsidRPr="00982439">
          <w:rPr>
            <w:sz w:val="28"/>
            <w:szCs w:val="28"/>
          </w:rPr>
          <w:t>10 мм</w:t>
        </w:r>
      </w:smartTag>
      <w:r w:rsidRPr="00982439">
        <w:rPr>
          <w:sz w:val="28"/>
          <w:szCs w:val="28"/>
        </w:rPr>
        <w:t>. В</w:t>
      </w:r>
      <w:r w:rsidRPr="00982439">
        <w:rPr>
          <w:sz w:val="28"/>
          <w:szCs w:val="28"/>
        </w:rPr>
        <w:t>ы</w:t>
      </w:r>
      <w:r w:rsidRPr="00982439">
        <w:rPr>
          <w:sz w:val="28"/>
          <w:szCs w:val="28"/>
        </w:rPr>
        <w:t>равнивание текста – по ширине.</w:t>
      </w:r>
      <w:r w:rsidRPr="00982439">
        <w:t xml:space="preserve"> </w:t>
      </w:r>
      <w:r w:rsidRPr="00982439">
        <w:rPr>
          <w:sz w:val="28"/>
          <w:szCs w:val="28"/>
        </w:rPr>
        <w:t>Каждый раздел работы начинается с новой страницы.</w:t>
      </w: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Номера разделов следует нумеровать арабскими цифрами и записывать с а</w:t>
      </w:r>
      <w:r w:rsidRPr="00982439">
        <w:rPr>
          <w:sz w:val="28"/>
          <w:szCs w:val="28"/>
        </w:rPr>
        <w:t>б</w:t>
      </w:r>
      <w:r w:rsidRPr="00982439">
        <w:rPr>
          <w:sz w:val="28"/>
          <w:szCs w:val="28"/>
        </w:rPr>
        <w:t>зацного отступа. Введение, заключение, список использованных источников и пр</w:t>
      </w:r>
      <w:r w:rsidRPr="00982439">
        <w:rPr>
          <w:sz w:val="28"/>
          <w:szCs w:val="28"/>
        </w:rPr>
        <w:t>и</w:t>
      </w:r>
      <w:r w:rsidRPr="00982439">
        <w:rPr>
          <w:sz w:val="28"/>
          <w:szCs w:val="28"/>
        </w:rPr>
        <w:t xml:space="preserve">ложения не нумеруются. Абзацный отступ – </w:t>
      </w:r>
      <w:smartTag w:uri="urn:schemas-microsoft-com:office:smarttags" w:element="metricconverter">
        <w:smartTagPr>
          <w:attr w:name="ProductID" w:val="1,27 см"/>
        </w:smartTagPr>
        <w:r w:rsidRPr="00982439">
          <w:rPr>
            <w:sz w:val="28"/>
            <w:szCs w:val="28"/>
          </w:rPr>
          <w:t>1,27 см</w:t>
        </w:r>
      </w:smartTag>
      <w:r w:rsidRPr="00982439">
        <w:rPr>
          <w:sz w:val="28"/>
          <w:szCs w:val="28"/>
        </w:rPr>
        <w:t>.</w:t>
      </w:r>
    </w:p>
    <w:p w:rsidR="00EB6725" w:rsidRDefault="00EB6725" w:rsidP="007B4CF0">
      <w:pPr>
        <w:spacing w:line="360" w:lineRule="auto"/>
        <w:ind w:firstLine="709"/>
        <w:jc w:val="both"/>
        <w:rPr>
          <w:color w:val="0E0E0E"/>
          <w:sz w:val="28"/>
          <w:szCs w:val="28"/>
        </w:rPr>
      </w:pPr>
      <w:r w:rsidRPr="00982439">
        <w:rPr>
          <w:sz w:val="28"/>
          <w:szCs w:val="28"/>
        </w:rPr>
        <w:t>Страницы следует нумеровать арабскими цифрами, соблюдая сквозную нум</w:t>
      </w:r>
      <w:r w:rsidRPr="00982439">
        <w:rPr>
          <w:sz w:val="28"/>
          <w:szCs w:val="28"/>
        </w:rPr>
        <w:t>е</w:t>
      </w:r>
      <w:r w:rsidRPr="00982439">
        <w:rPr>
          <w:sz w:val="28"/>
          <w:szCs w:val="28"/>
        </w:rPr>
        <w:t>рацию по всему тексту. Номер страницы проставляют в центре нижней части листа без точки. Титульный лист включают в общую нумерацию стр</w:t>
      </w:r>
      <w:r w:rsidRPr="00982439">
        <w:rPr>
          <w:sz w:val="28"/>
          <w:szCs w:val="28"/>
        </w:rPr>
        <w:t>а</w:t>
      </w:r>
      <w:r w:rsidRPr="00982439">
        <w:rPr>
          <w:sz w:val="28"/>
          <w:szCs w:val="28"/>
        </w:rPr>
        <w:t xml:space="preserve">ниц работы. Номер страницы на титульном листе не проставляют. </w:t>
      </w:r>
      <w:r w:rsidRPr="00982439">
        <w:rPr>
          <w:color w:val="0E0E0E"/>
          <w:sz w:val="28"/>
          <w:szCs w:val="28"/>
        </w:rPr>
        <w:t>Наименования структурных элеме</w:t>
      </w:r>
      <w:r w:rsidRPr="00982439">
        <w:rPr>
          <w:color w:val="0E0E0E"/>
          <w:sz w:val="28"/>
          <w:szCs w:val="28"/>
        </w:rPr>
        <w:t>н</w:t>
      </w:r>
      <w:r w:rsidRPr="00982439">
        <w:rPr>
          <w:color w:val="0E0E0E"/>
          <w:sz w:val="28"/>
          <w:szCs w:val="28"/>
        </w:rPr>
        <w:lastRenderedPageBreak/>
        <w:t>тов работы «СОДЕРЖАНИЕ», «ВВЕДЕНИЕ», «ЗАКЛЮЧЕНИЕ», «СПИСОК И</w:t>
      </w:r>
      <w:r w:rsidRPr="00982439">
        <w:rPr>
          <w:color w:val="0E0E0E"/>
          <w:sz w:val="28"/>
          <w:szCs w:val="28"/>
        </w:rPr>
        <w:t>С</w:t>
      </w:r>
      <w:r w:rsidRPr="00982439">
        <w:rPr>
          <w:color w:val="0E0E0E"/>
          <w:sz w:val="28"/>
          <w:szCs w:val="28"/>
        </w:rPr>
        <w:t>ПОЛЬЗОВАННЫХ ИСТОЧНИКОВ», «ПРИЛОЖЕНИЕ» служат заголовками стру</w:t>
      </w:r>
      <w:r w:rsidRPr="00982439">
        <w:rPr>
          <w:color w:val="0E0E0E"/>
          <w:sz w:val="28"/>
          <w:szCs w:val="28"/>
        </w:rPr>
        <w:t>к</w:t>
      </w:r>
      <w:r w:rsidRPr="00982439">
        <w:rPr>
          <w:color w:val="0E0E0E"/>
          <w:sz w:val="28"/>
          <w:szCs w:val="28"/>
        </w:rPr>
        <w:t>турных элементов работы. Заг</w:t>
      </w:r>
      <w:r w:rsidRPr="00982439">
        <w:rPr>
          <w:color w:val="0E0E0E"/>
          <w:sz w:val="28"/>
          <w:szCs w:val="28"/>
        </w:rPr>
        <w:t>о</w:t>
      </w:r>
      <w:r w:rsidRPr="00982439">
        <w:rPr>
          <w:color w:val="0E0E0E"/>
          <w:sz w:val="28"/>
          <w:szCs w:val="28"/>
        </w:rPr>
        <w:t>ловки структурных элементов следует располагать в середине строки без точки в конце и печатать прописными буквами, не подчеркивая.</w:t>
      </w:r>
    </w:p>
    <w:p w:rsidR="00402428" w:rsidRPr="00982439" w:rsidRDefault="00402428" w:rsidP="007B4CF0">
      <w:pPr>
        <w:spacing w:line="360" w:lineRule="auto"/>
        <w:ind w:firstLine="709"/>
        <w:jc w:val="both"/>
        <w:rPr>
          <w:sz w:val="28"/>
          <w:szCs w:val="28"/>
        </w:rPr>
      </w:pPr>
    </w:p>
    <w:p w:rsidR="00EB6725" w:rsidRPr="00982439" w:rsidRDefault="00EB6725" w:rsidP="007B4CF0">
      <w:pPr>
        <w:pStyle w:val="a1"/>
        <w:spacing w:before="120" w:after="12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2439">
        <w:rPr>
          <w:rFonts w:ascii="Times New Roman" w:hAnsi="Times New Roman"/>
          <w:b/>
          <w:sz w:val="28"/>
          <w:szCs w:val="28"/>
        </w:rPr>
        <w:t>Нумерация разделов, подразделов, пунктов основной части</w:t>
      </w: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Основную часть работы следует делить на разделы, подразделы и пункты. Разделы, подразделы и пункты следует нумеровать арабскими цифрами и запис</w:t>
      </w:r>
      <w:r w:rsidRPr="00982439">
        <w:rPr>
          <w:sz w:val="28"/>
          <w:szCs w:val="28"/>
        </w:rPr>
        <w:t>ы</w:t>
      </w:r>
      <w:r w:rsidRPr="00982439">
        <w:rPr>
          <w:sz w:val="28"/>
          <w:szCs w:val="28"/>
        </w:rPr>
        <w:t>вать с абзацного отступа. Разделы должны иметь порядковую нумерацию в пред</w:t>
      </w:r>
      <w:r w:rsidRPr="00982439">
        <w:rPr>
          <w:sz w:val="28"/>
          <w:szCs w:val="28"/>
        </w:rPr>
        <w:t>е</w:t>
      </w:r>
      <w:r w:rsidRPr="00982439">
        <w:rPr>
          <w:sz w:val="28"/>
          <w:szCs w:val="28"/>
        </w:rPr>
        <w:t>лах всего текста, за исключением приложений. Разделы, подразделы должны иметь заголовки. Пункты, как правило, заголовков не имеют. Заголовки должны четко и кратко отражать содержание разделов, подразделов. Заголовки разделов, подразд</w:t>
      </w:r>
      <w:r w:rsidRPr="00982439">
        <w:rPr>
          <w:sz w:val="28"/>
          <w:szCs w:val="28"/>
        </w:rPr>
        <w:t>е</w:t>
      </w:r>
      <w:r w:rsidRPr="00982439">
        <w:rPr>
          <w:sz w:val="28"/>
          <w:szCs w:val="28"/>
        </w:rPr>
        <w:t>лов и пунктов следует печатать с прописной буквы без точки в конце, не подчерк</w:t>
      </w:r>
      <w:r w:rsidRPr="00982439">
        <w:rPr>
          <w:sz w:val="28"/>
          <w:szCs w:val="28"/>
        </w:rPr>
        <w:t>и</w:t>
      </w:r>
      <w:r w:rsidRPr="00982439">
        <w:rPr>
          <w:sz w:val="28"/>
          <w:szCs w:val="28"/>
        </w:rPr>
        <w:t xml:space="preserve">вая. Если заголовок состоит из двух предложений, их разделяют точкой. </w:t>
      </w: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Разделы должны иметь порядковые номера в пределах всего документа, об</w:t>
      </w:r>
      <w:r w:rsidRPr="00982439">
        <w:rPr>
          <w:sz w:val="28"/>
          <w:szCs w:val="28"/>
        </w:rPr>
        <w:t>о</w:t>
      </w:r>
      <w:r w:rsidRPr="00982439">
        <w:rPr>
          <w:sz w:val="28"/>
          <w:szCs w:val="28"/>
        </w:rPr>
        <w:t>значенные арабскими цифрами. Подразделы должны иметь нумер</w:t>
      </w:r>
      <w:r w:rsidRPr="00982439">
        <w:rPr>
          <w:sz w:val="28"/>
          <w:szCs w:val="28"/>
        </w:rPr>
        <w:t>а</w:t>
      </w:r>
      <w:r w:rsidRPr="00982439">
        <w:rPr>
          <w:sz w:val="28"/>
          <w:szCs w:val="28"/>
        </w:rPr>
        <w:t>цию в пределах каждого раздела. Номер подраздела состоит из номеров раздела и подраздела, ра</w:t>
      </w:r>
      <w:r w:rsidRPr="00982439">
        <w:rPr>
          <w:sz w:val="28"/>
          <w:szCs w:val="28"/>
        </w:rPr>
        <w:t>з</w:t>
      </w:r>
      <w:r w:rsidRPr="00982439">
        <w:rPr>
          <w:sz w:val="28"/>
          <w:szCs w:val="28"/>
        </w:rPr>
        <w:t>деленных точкой. После номера раздела, подраздела, пункта и подпункта в тексте точку не ставят, например:</w:t>
      </w:r>
    </w:p>
    <w:p w:rsidR="00EB6725" w:rsidRPr="00982439" w:rsidRDefault="00EB6725" w:rsidP="007B4CF0">
      <w:pPr>
        <w:spacing w:line="360" w:lineRule="auto"/>
        <w:ind w:firstLine="709"/>
        <w:rPr>
          <w:b/>
          <w:sz w:val="28"/>
          <w:szCs w:val="28"/>
        </w:rPr>
      </w:pPr>
      <w:r w:rsidRPr="00982439">
        <w:rPr>
          <w:b/>
          <w:bCs/>
          <w:iCs/>
          <w:sz w:val="28"/>
          <w:szCs w:val="28"/>
        </w:rPr>
        <w:t>1 Типы и основные размеры</w:t>
      </w:r>
    </w:p>
    <w:p w:rsidR="00EB6725" w:rsidRPr="00982439" w:rsidRDefault="00EB6725" w:rsidP="007B4CF0">
      <w:pPr>
        <w:spacing w:line="360" w:lineRule="auto"/>
        <w:ind w:firstLine="709"/>
        <w:rPr>
          <w:b/>
          <w:bCs/>
          <w:iCs/>
          <w:sz w:val="28"/>
          <w:szCs w:val="28"/>
        </w:rPr>
      </w:pPr>
      <w:r w:rsidRPr="00982439">
        <w:rPr>
          <w:b/>
          <w:bCs/>
          <w:iCs/>
          <w:sz w:val="28"/>
          <w:szCs w:val="28"/>
        </w:rPr>
        <w:t>1.1</w:t>
      </w:r>
    </w:p>
    <w:p w:rsidR="00EB6725" w:rsidRPr="00982439" w:rsidRDefault="00EB6725" w:rsidP="007B4CF0">
      <w:pPr>
        <w:spacing w:line="360" w:lineRule="auto"/>
        <w:ind w:firstLine="709"/>
        <w:rPr>
          <w:b/>
          <w:sz w:val="28"/>
          <w:szCs w:val="28"/>
        </w:rPr>
      </w:pPr>
      <w:r w:rsidRPr="00982439">
        <w:rPr>
          <w:b/>
          <w:bCs/>
          <w:iCs/>
          <w:sz w:val="28"/>
          <w:szCs w:val="28"/>
        </w:rPr>
        <w:t>1.2 Нумерация пунктов первого раздела документа</w:t>
      </w:r>
    </w:p>
    <w:p w:rsidR="00EB6725" w:rsidRPr="00982439" w:rsidRDefault="00EB6725" w:rsidP="007B4CF0">
      <w:pPr>
        <w:spacing w:line="360" w:lineRule="auto"/>
        <w:ind w:firstLine="709"/>
        <w:rPr>
          <w:b/>
          <w:sz w:val="28"/>
          <w:szCs w:val="28"/>
        </w:rPr>
      </w:pPr>
      <w:r w:rsidRPr="00982439">
        <w:rPr>
          <w:b/>
          <w:bCs/>
          <w:iCs/>
          <w:sz w:val="28"/>
          <w:szCs w:val="28"/>
        </w:rPr>
        <w:t>2 Технические требования</w:t>
      </w:r>
    </w:p>
    <w:p w:rsidR="00EB6725" w:rsidRPr="00982439" w:rsidRDefault="00EB6725" w:rsidP="007B4CF0">
      <w:pPr>
        <w:spacing w:line="360" w:lineRule="auto"/>
        <w:ind w:firstLine="709"/>
        <w:rPr>
          <w:b/>
          <w:sz w:val="28"/>
          <w:szCs w:val="28"/>
        </w:rPr>
      </w:pPr>
      <w:r w:rsidRPr="00982439">
        <w:rPr>
          <w:b/>
          <w:bCs/>
          <w:iCs/>
          <w:sz w:val="28"/>
          <w:szCs w:val="28"/>
        </w:rPr>
        <w:t>2.1</w:t>
      </w:r>
    </w:p>
    <w:p w:rsidR="00EB6725" w:rsidRPr="00982439" w:rsidRDefault="00EB6725" w:rsidP="007B4CF0">
      <w:pPr>
        <w:spacing w:line="360" w:lineRule="auto"/>
        <w:ind w:firstLine="709"/>
        <w:rPr>
          <w:b/>
          <w:sz w:val="28"/>
          <w:szCs w:val="28"/>
        </w:rPr>
      </w:pPr>
      <w:r w:rsidRPr="00982439">
        <w:rPr>
          <w:b/>
          <w:bCs/>
          <w:iCs/>
          <w:sz w:val="28"/>
          <w:szCs w:val="28"/>
        </w:rPr>
        <w:t>2.2 Нумерация пунктов второго раздела документа</w:t>
      </w: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Если документ имеет подразделы, то нумерация пунктов должна быть в пр</w:t>
      </w:r>
      <w:r w:rsidRPr="00982439">
        <w:rPr>
          <w:sz w:val="28"/>
          <w:szCs w:val="28"/>
        </w:rPr>
        <w:t>е</w:t>
      </w:r>
      <w:r w:rsidRPr="00982439">
        <w:rPr>
          <w:sz w:val="28"/>
          <w:szCs w:val="28"/>
        </w:rPr>
        <w:t>делах подраздела и номер пункта должен состоять из номеров раздела, подраздела и пункта, разделенных точками, например:</w:t>
      </w:r>
    </w:p>
    <w:p w:rsidR="00EB6725" w:rsidRPr="00982439" w:rsidRDefault="00EB6725" w:rsidP="007B4CF0">
      <w:pPr>
        <w:spacing w:line="360" w:lineRule="auto"/>
        <w:ind w:firstLine="709"/>
        <w:rPr>
          <w:b/>
          <w:sz w:val="28"/>
          <w:szCs w:val="28"/>
        </w:rPr>
      </w:pPr>
      <w:r w:rsidRPr="00982439">
        <w:rPr>
          <w:b/>
          <w:bCs/>
          <w:iCs/>
          <w:sz w:val="28"/>
          <w:szCs w:val="28"/>
        </w:rPr>
        <w:t>3 Методы испытаний</w:t>
      </w:r>
    </w:p>
    <w:p w:rsidR="00EB6725" w:rsidRPr="00982439" w:rsidRDefault="00EB6725" w:rsidP="007B4CF0">
      <w:pPr>
        <w:spacing w:line="360" w:lineRule="auto"/>
        <w:ind w:firstLine="709"/>
        <w:rPr>
          <w:b/>
          <w:sz w:val="28"/>
          <w:szCs w:val="28"/>
        </w:rPr>
      </w:pPr>
      <w:r w:rsidRPr="00982439">
        <w:rPr>
          <w:b/>
          <w:bCs/>
          <w:iCs/>
          <w:sz w:val="28"/>
          <w:szCs w:val="28"/>
        </w:rPr>
        <w:t>3.1  Электрические аппараты, материалы</w:t>
      </w:r>
    </w:p>
    <w:p w:rsidR="00EB6725" w:rsidRPr="00982439" w:rsidRDefault="00EB6725" w:rsidP="007B4CF0">
      <w:pPr>
        <w:spacing w:line="360" w:lineRule="auto"/>
        <w:ind w:firstLine="709"/>
        <w:rPr>
          <w:b/>
          <w:sz w:val="28"/>
          <w:szCs w:val="28"/>
        </w:rPr>
      </w:pPr>
      <w:r w:rsidRPr="00982439">
        <w:rPr>
          <w:b/>
          <w:bCs/>
          <w:iCs/>
          <w:sz w:val="28"/>
          <w:szCs w:val="28"/>
        </w:rPr>
        <w:lastRenderedPageBreak/>
        <w:t>3.1.1</w:t>
      </w:r>
    </w:p>
    <w:p w:rsidR="00EB6725" w:rsidRPr="00982439" w:rsidRDefault="00EB6725" w:rsidP="007B4CF0">
      <w:pPr>
        <w:spacing w:line="360" w:lineRule="auto"/>
        <w:ind w:firstLine="709"/>
        <w:rPr>
          <w:b/>
          <w:sz w:val="28"/>
          <w:szCs w:val="28"/>
        </w:rPr>
      </w:pPr>
      <w:r w:rsidRPr="00982439">
        <w:rPr>
          <w:b/>
          <w:bCs/>
          <w:iCs/>
          <w:sz w:val="28"/>
          <w:szCs w:val="28"/>
        </w:rPr>
        <w:t>3.1.2 Нумерация пунктов первого подраздела третьего раздела д</w:t>
      </w:r>
      <w:r w:rsidRPr="00982439">
        <w:rPr>
          <w:b/>
          <w:bCs/>
          <w:iCs/>
          <w:sz w:val="28"/>
          <w:szCs w:val="28"/>
        </w:rPr>
        <w:t>о</w:t>
      </w:r>
      <w:r w:rsidRPr="00982439">
        <w:rPr>
          <w:b/>
          <w:bCs/>
          <w:iCs/>
          <w:sz w:val="28"/>
          <w:szCs w:val="28"/>
        </w:rPr>
        <w:t>кумента</w:t>
      </w:r>
    </w:p>
    <w:p w:rsidR="00EB6725" w:rsidRPr="00982439" w:rsidRDefault="00EB6725" w:rsidP="007B4CF0">
      <w:pPr>
        <w:spacing w:line="360" w:lineRule="auto"/>
        <w:ind w:firstLine="709"/>
        <w:rPr>
          <w:b/>
          <w:sz w:val="28"/>
          <w:szCs w:val="28"/>
        </w:rPr>
      </w:pPr>
      <w:r w:rsidRPr="00982439">
        <w:rPr>
          <w:b/>
          <w:bCs/>
          <w:iCs/>
          <w:sz w:val="28"/>
          <w:szCs w:val="28"/>
        </w:rPr>
        <w:t>3.2 Подготовка к испытанию</w:t>
      </w:r>
    </w:p>
    <w:p w:rsidR="00EB6725" w:rsidRPr="00982439" w:rsidRDefault="00EB6725" w:rsidP="007B4CF0">
      <w:pPr>
        <w:spacing w:line="360" w:lineRule="auto"/>
        <w:ind w:firstLine="709"/>
        <w:rPr>
          <w:b/>
          <w:sz w:val="28"/>
          <w:szCs w:val="28"/>
        </w:rPr>
      </w:pPr>
      <w:r w:rsidRPr="00982439">
        <w:rPr>
          <w:b/>
          <w:bCs/>
          <w:iCs/>
          <w:sz w:val="28"/>
          <w:szCs w:val="28"/>
        </w:rPr>
        <w:t>3.2.1</w:t>
      </w:r>
    </w:p>
    <w:p w:rsidR="00EB6725" w:rsidRPr="00982439" w:rsidRDefault="00EB6725" w:rsidP="007B4CF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82439">
        <w:rPr>
          <w:b/>
          <w:bCs/>
          <w:iCs/>
          <w:sz w:val="28"/>
          <w:szCs w:val="28"/>
        </w:rPr>
        <w:t>3.2.2 Нумерация пунктов второго подраздела третьего раздела д</w:t>
      </w:r>
      <w:r w:rsidRPr="00982439">
        <w:rPr>
          <w:b/>
          <w:bCs/>
          <w:iCs/>
          <w:sz w:val="28"/>
          <w:szCs w:val="28"/>
        </w:rPr>
        <w:t>о</w:t>
      </w:r>
      <w:r w:rsidRPr="00982439">
        <w:rPr>
          <w:b/>
          <w:bCs/>
          <w:iCs/>
          <w:sz w:val="28"/>
          <w:szCs w:val="28"/>
        </w:rPr>
        <w:t>кумента</w:t>
      </w: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Если раздел состоит из одного подраздела, то подраздел не нумеруется. Если подраздел состоит из одного пункта, то пункт не нумеруется. Наличие одного по</w:t>
      </w:r>
      <w:r w:rsidRPr="00982439">
        <w:rPr>
          <w:sz w:val="28"/>
          <w:szCs w:val="28"/>
        </w:rPr>
        <w:t>д</w:t>
      </w:r>
      <w:r w:rsidRPr="00982439">
        <w:rPr>
          <w:sz w:val="28"/>
          <w:szCs w:val="28"/>
        </w:rPr>
        <w:t xml:space="preserve">раздела в разделе эквивалентно их фактическому отсутствию. </w:t>
      </w: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 xml:space="preserve">Внутри пунктов или подпунктов могут быть приведены перечисления. </w:t>
      </w: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Перед каждым перечислением следует ставить дефис или, при необх</w:t>
      </w:r>
      <w:r w:rsidRPr="00982439">
        <w:rPr>
          <w:sz w:val="28"/>
          <w:szCs w:val="28"/>
        </w:rPr>
        <w:t>о</w:t>
      </w:r>
      <w:r w:rsidRPr="00982439">
        <w:rPr>
          <w:sz w:val="28"/>
          <w:szCs w:val="28"/>
        </w:rPr>
        <w:t>димости ссылки в тексте документа на одно из перечислений, строчную букву (за исключ</w:t>
      </w:r>
      <w:r w:rsidRPr="00982439">
        <w:rPr>
          <w:sz w:val="28"/>
          <w:szCs w:val="28"/>
        </w:rPr>
        <w:t>е</w:t>
      </w:r>
      <w:r w:rsidRPr="00982439">
        <w:rPr>
          <w:sz w:val="28"/>
          <w:szCs w:val="28"/>
        </w:rPr>
        <w:t xml:space="preserve">нием ё, з, о, г, ь, и, ы, ъ), после которой ставится скобка. </w:t>
      </w: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Для дальнейшей детализации перечислений необходимо использовать ара</w:t>
      </w:r>
      <w:r w:rsidRPr="00982439">
        <w:rPr>
          <w:sz w:val="28"/>
          <w:szCs w:val="28"/>
        </w:rPr>
        <w:t>б</w:t>
      </w:r>
      <w:r w:rsidRPr="00982439">
        <w:rPr>
          <w:sz w:val="28"/>
          <w:szCs w:val="28"/>
        </w:rPr>
        <w:t>ские цифры, после которых ставится скобка, а запись производится с абзацного о</w:t>
      </w:r>
      <w:r w:rsidRPr="00982439">
        <w:rPr>
          <w:sz w:val="28"/>
          <w:szCs w:val="28"/>
        </w:rPr>
        <w:t>т</w:t>
      </w:r>
      <w:r w:rsidRPr="00982439">
        <w:rPr>
          <w:sz w:val="28"/>
          <w:szCs w:val="28"/>
        </w:rPr>
        <w:t xml:space="preserve">ступа, как показано в примере: </w:t>
      </w:r>
    </w:p>
    <w:p w:rsidR="00EB6725" w:rsidRPr="00982439" w:rsidRDefault="00EB6725" w:rsidP="007B4CF0">
      <w:pPr>
        <w:spacing w:line="360" w:lineRule="auto"/>
        <w:ind w:firstLine="709"/>
        <w:rPr>
          <w:b/>
          <w:sz w:val="28"/>
          <w:szCs w:val="28"/>
        </w:rPr>
      </w:pPr>
      <w:r w:rsidRPr="00982439">
        <w:rPr>
          <w:b/>
          <w:bCs/>
          <w:iCs/>
          <w:sz w:val="28"/>
          <w:szCs w:val="28"/>
        </w:rPr>
        <w:t>а)</w:t>
      </w:r>
      <w:r w:rsidRPr="00982439">
        <w:rPr>
          <w:b/>
          <w:bCs/>
          <w:i/>
          <w:iCs/>
          <w:sz w:val="28"/>
          <w:szCs w:val="28"/>
        </w:rPr>
        <w:t>___________</w:t>
      </w:r>
    </w:p>
    <w:p w:rsidR="00EB6725" w:rsidRPr="00982439" w:rsidRDefault="00EB6725" w:rsidP="007B4CF0">
      <w:pPr>
        <w:spacing w:line="360" w:lineRule="auto"/>
        <w:ind w:firstLine="709"/>
        <w:rPr>
          <w:b/>
          <w:sz w:val="28"/>
          <w:szCs w:val="28"/>
        </w:rPr>
      </w:pPr>
      <w:r w:rsidRPr="00982439">
        <w:rPr>
          <w:b/>
          <w:bCs/>
          <w:iCs/>
          <w:sz w:val="28"/>
          <w:szCs w:val="28"/>
        </w:rPr>
        <w:t>б)</w:t>
      </w:r>
      <w:r w:rsidRPr="00982439">
        <w:rPr>
          <w:b/>
          <w:bCs/>
          <w:i/>
          <w:iCs/>
          <w:sz w:val="28"/>
          <w:szCs w:val="28"/>
        </w:rPr>
        <w:t xml:space="preserve"> ___________</w:t>
      </w:r>
    </w:p>
    <w:p w:rsidR="00EB6725" w:rsidRPr="00982439" w:rsidRDefault="00EB6725" w:rsidP="007B4CF0">
      <w:pPr>
        <w:spacing w:line="360" w:lineRule="auto"/>
        <w:ind w:firstLine="709"/>
        <w:rPr>
          <w:b/>
          <w:sz w:val="28"/>
          <w:szCs w:val="28"/>
        </w:rPr>
      </w:pPr>
      <w:r w:rsidRPr="00982439">
        <w:rPr>
          <w:b/>
          <w:bCs/>
          <w:iCs/>
          <w:sz w:val="28"/>
          <w:szCs w:val="28"/>
        </w:rPr>
        <w:t>1)</w:t>
      </w:r>
      <w:r w:rsidRPr="00982439">
        <w:rPr>
          <w:b/>
          <w:bCs/>
          <w:i/>
          <w:iCs/>
          <w:sz w:val="28"/>
          <w:szCs w:val="28"/>
        </w:rPr>
        <w:t>_____</w:t>
      </w:r>
    </w:p>
    <w:p w:rsidR="00EB6725" w:rsidRPr="00982439" w:rsidRDefault="00EB6725" w:rsidP="007B4CF0">
      <w:pPr>
        <w:spacing w:line="360" w:lineRule="auto"/>
        <w:ind w:firstLine="709"/>
        <w:rPr>
          <w:b/>
          <w:sz w:val="28"/>
          <w:szCs w:val="28"/>
        </w:rPr>
      </w:pPr>
      <w:r w:rsidRPr="00982439">
        <w:rPr>
          <w:b/>
          <w:bCs/>
          <w:iCs/>
          <w:sz w:val="28"/>
          <w:szCs w:val="28"/>
        </w:rPr>
        <w:t>2)</w:t>
      </w:r>
      <w:r w:rsidRPr="00982439">
        <w:rPr>
          <w:b/>
          <w:bCs/>
          <w:i/>
          <w:iCs/>
          <w:sz w:val="28"/>
          <w:szCs w:val="28"/>
        </w:rPr>
        <w:t>_____</w:t>
      </w:r>
    </w:p>
    <w:p w:rsidR="00EB6725" w:rsidRPr="00982439" w:rsidRDefault="00EB6725" w:rsidP="007B4CF0">
      <w:pPr>
        <w:spacing w:line="360" w:lineRule="auto"/>
        <w:ind w:firstLine="709"/>
        <w:rPr>
          <w:b/>
          <w:sz w:val="28"/>
          <w:szCs w:val="28"/>
        </w:rPr>
      </w:pPr>
      <w:r w:rsidRPr="00982439">
        <w:rPr>
          <w:b/>
          <w:bCs/>
          <w:iCs/>
          <w:sz w:val="28"/>
          <w:szCs w:val="28"/>
        </w:rPr>
        <w:t>в)</w:t>
      </w:r>
      <w:r w:rsidRPr="00982439">
        <w:rPr>
          <w:b/>
          <w:bCs/>
          <w:sz w:val="28"/>
          <w:szCs w:val="28"/>
        </w:rPr>
        <w:t xml:space="preserve"> ___________</w:t>
      </w:r>
    </w:p>
    <w:p w:rsidR="00EB6725" w:rsidRDefault="00EB6725" w:rsidP="007B4CF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82439">
        <w:rPr>
          <w:b/>
          <w:sz w:val="28"/>
          <w:szCs w:val="28"/>
        </w:rPr>
        <w:t>Иллюстрации</w:t>
      </w:r>
    </w:p>
    <w:p w:rsidR="00402428" w:rsidRPr="00982439" w:rsidRDefault="00402428" w:rsidP="007B4CF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Иллюстрации (чертежи, графики, схемы, компьютерные распечатки, диагра</w:t>
      </w:r>
      <w:r w:rsidRPr="00982439">
        <w:rPr>
          <w:sz w:val="28"/>
          <w:szCs w:val="28"/>
        </w:rPr>
        <w:t>м</w:t>
      </w:r>
      <w:r w:rsidRPr="00982439">
        <w:rPr>
          <w:sz w:val="28"/>
          <w:szCs w:val="28"/>
        </w:rPr>
        <w:t>мы, фотоснимки) следует располагать в работе непосредственно после текста, в к</w:t>
      </w:r>
      <w:r w:rsidRPr="00982439">
        <w:rPr>
          <w:sz w:val="28"/>
          <w:szCs w:val="28"/>
        </w:rPr>
        <w:t>о</w:t>
      </w:r>
      <w:r w:rsidRPr="00982439">
        <w:rPr>
          <w:sz w:val="28"/>
          <w:szCs w:val="28"/>
        </w:rPr>
        <w:t>тором они упоминаются впервые, или на следующей стран</w:t>
      </w:r>
      <w:r w:rsidRPr="00982439">
        <w:rPr>
          <w:sz w:val="28"/>
          <w:szCs w:val="28"/>
        </w:rPr>
        <w:t>и</w:t>
      </w:r>
      <w:r w:rsidRPr="00982439">
        <w:rPr>
          <w:sz w:val="28"/>
          <w:szCs w:val="28"/>
        </w:rPr>
        <w:t xml:space="preserve">це. Иллюстрации могут быть в компьютерном исполнении, в том числе и цветные. </w:t>
      </w: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На все иллюстрации должны быть даны ссылки в работе.  Иллюстрации, за исключением иллюстрации приложений, следует нумеровать ара</w:t>
      </w:r>
      <w:r w:rsidRPr="00982439">
        <w:rPr>
          <w:sz w:val="28"/>
          <w:szCs w:val="28"/>
        </w:rPr>
        <w:t>б</w:t>
      </w:r>
      <w:r w:rsidRPr="00982439">
        <w:rPr>
          <w:sz w:val="28"/>
          <w:szCs w:val="28"/>
        </w:rPr>
        <w:t>скими цифрами сквозной нумерацией.</w:t>
      </w: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lastRenderedPageBreak/>
        <w:t>Если рисунок один, то он обозначается «Рисунок 1». Слово «рисунок» и его наименование располагают посередине строки под рисунком. Допускается нумер</w:t>
      </w:r>
      <w:r w:rsidRPr="00982439">
        <w:rPr>
          <w:sz w:val="28"/>
          <w:szCs w:val="28"/>
        </w:rPr>
        <w:t>о</w:t>
      </w:r>
      <w:r w:rsidRPr="00982439">
        <w:rPr>
          <w:sz w:val="28"/>
          <w:szCs w:val="28"/>
        </w:rPr>
        <w:t>вать иллюстрации в пределах раздела. В этом случае номер и</w:t>
      </w:r>
      <w:r w:rsidRPr="00982439">
        <w:rPr>
          <w:sz w:val="28"/>
          <w:szCs w:val="28"/>
        </w:rPr>
        <w:t>л</w:t>
      </w:r>
      <w:r w:rsidRPr="00982439">
        <w:rPr>
          <w:sz w:val="28"/>
          <w:szCs w:val="28"/>
        </w:rPr>
        <w:t>люстрации состоит из номера раздела и порядкового номера иллюстрации, разделенных точкой. Напр</w:t>
      </w:r>
      <w:r w:rsidRPr="00982439">
        <w:rPr>
          <w:sz w:val="28"/>
          <w:szCs w:val="28"/>
        </w:rPr>
        <w:t>и</w:t>
      </w:r>
      <w:r w:rsidRPr="00982439">
        <w:rPr>
          <w:sz w:val="28"/>
          <w:szCs w:val="28"/>
        </w:rPr>
        <w:t>мер, Рисунок 1.1.</w:t>
      </w: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Иллюстрации, при необходимости, могут иметь наименование и пояснител</w:t>
      </w:r>
      <w:r w:rsidRPr="00982439">
        <w:rPr>
          <w:sz w:val="28"/>
          <w:szCs w:val="28"/>
        </w:rPr>
        <w:t>ь</w:t>
      </w:r>
      <w:r w:rsidRPr="00982439">
        <w:rPr>
          <w:sz w:val="28"/>
          <w:szCs w:val="28"/>
        </w:rPr>
        <w:t xml:space="preserve">ные данные (подрисуночный текст). Слово «Рисунок» и наименование помещают после пояснительных данных и располагают следующим образом: </w:t>
      </w:r>
    </w:p>
    <w:p w:rsidR="00BA6881" w:rsidRDefault="00BA6881" w:rsidP="007B4CF0">
      <w:pPr>
        <w:spacing w:line="360" w:lineRule="auto"/>
        <w:ind w:firstLine="709"/>
        <w:jc w:val="center"/>
        <w:rPr>
          <w:sz w:val="28"/>
          <w:szCs w:val="28"/>
        </w:rPr>
      </w:pPr>
    </w:p>
    <w:p w:rsidR="00EB6725" w:rsidRPr="00982439" w:rsidRDefault="00EB6725" w:rsidP="007B4CF0">
      <w:pPr>
        <w:spacing w:line="360" w:lineRule="auto"/>
        <w:ind w:firstLine="709"/>
        <w:jc w:val="center"/>
        <w:rPr>
          <w:sz w:val="28"/>
          <w:szCs w:val="28"/>
        </w:rPr>
      </w:pPr>
      <w:r w:rsidRPr="00982439">
        <w:rPr>
          <w:sz w:val="28"/>
          <w:szCs w:val="28"/>
        </w:rPr>
        <w:t xml:space="preserve">Рисунок 1 –  Детали прибора </w:t>
      </w:r>
    </w:p>
    <w:p w:rsidR="00BA6881" w:rsidRDefault="00BA6881" w:rsidP="007B4CF0">
      <w:pPr>
        <w:spacing w:line="360" w:lineRule="auto"/>
        <w:ind w:firstLine="709"/>
        <w:jc w:val="center"/>
        <w:rPr>
          <w:sz w:val="28"/>
          <w:szCs w:val="28"/>
        </w:rPr>
      </w:pPr>
    </w:p>
    <w:p w:rsidR="00EB6725" w:rsidRDefault="00EB6725" w:rsidP="007B4CF0">
      <w:pPr>
        <w:spacing w:line="360" w:lineRule="auto"/>
        <w:ind w:firstLine="709"/>
        <w:jc w:val="center"/>
        <w:rPr>
          <w:sz w:val="28"/>
          <w:szCs w:val="28"/>
        </w:rPr>
      </w:pPr>
      <w:r w:rsidRPr="00982439">
        <w:rPr>
          <w:sz w:val="28"/>
          <w:szCs w:val="28"/>
        </w:rPr>
        <w:t xml:space="preserve">или </w:t>
      </w:r>
    </w:p>
    <w:p w:rsidR="00402428" w:rsidRPr="00982439" w:rsidRDefault="00402428" w:rsidP="007B4CF0">
      <w:pPr>
        <w:spacing w:line="360" w:lineRule="auto"/>
        <w:ind w:firstLine="709"/>
        <w:jc w:val="center"/>
        <w:rPr>
          <w:sz w:val="28"/>
          <w:szCs w:val="28"/>
        </w:rPr>
      </w:pPr>
    </w:p>
    <w:p w:rsidR="00EB6725" w:rsidRDefault="00EB6725" w:rsidP="007B4CF0">
      <w:pPr>
        <w:spacing w:line="360" w:lineRule="auto"/>
        <w:ind w:firstLine="709"/>
        <w:jc w:val="center"/>
        <w:rPr>
          <w:sz w:val="28"/>
          <w:szCs w:val="28"/>
        </w:rPr>
      </w:pPr>
      <w:r w:rsidRPr="00982439">
        <w:rPr>
          <w:sz w:val="28"/>
          <w:szCs w:val="28"/>
        </w:rPr>
        <w:t>Рисун</w:t>
      </w:r>
      <w:r w:rsidR="00BA6881">
        <w:rPr>
          <w:sz w:val="28"/>
          <w:szCs w:val="28"/>
        </w:rPr>
        <w:t>ок 1.1 – Схема электроснабжения</w:t>
      </w:r>
    </w:p>
    <w:p w:rsidR="00402428" w:rsidRPr="00982439" w:rsidRDefault="00402428" w:rsidP="007B4CF0">
      <w:pPr>
        <w:spacing w:line="360" w:lineRule="auto"/>
        <w:ind w:firstLine="709"/>
        <w:jc w:val="center"/>
        <w:rPr>
          <w:sz w:val="28"/>
          <w:szCs w:val="28"/>
        </w:rPr>
      </w:pP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Иллюстрации каждого приложения обозначают отдельной нумерацией ара</w:t>
      </w:r>
      <w:r w:rsidRPr="00982439">
        <w:rPr>
          <w:sz w:val="28"/>
          <w:szCs w:val="28"/>
        </w:rPr>
        <w:t>б</w:t>
      </w:r>
      <w:r w:rsidRPr="00982439">
        <w:rPr>
          <w:sz w:val="28"/>
          <w:szCs w:val="28"/>
        </w:rPr>
        <w:t>скими цифрами с добавлением перед цифрой обозначения приложения. Например, Рисунок А.3.</w:t>
      </w:r>
    </w:p>
    <w:p w:rsidR="00EB6725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При ссылках на иллюстрации следует писать «... в соответствии с р</w:t>
      </w:r>
      <w:r w:rsidRPr="00982439">
        <w:rPr>
          <w:sz w:val="28"/>
          <w:szCs w:val="28"/>
        </w:rPr>
        <w:t>и</w:t>
      </w:r>
      <w:r w:rsidRPr="00982439">
        <w:rPr>
          <w:sz w:val="28"/>
          <w:szCs w:val="28"/>
        </w:rPr>
        <w:t>сунком 2» при сквозной нумерации и «... в соответствии с рисунком 1.2» при нумерации в пр</w:t>
      </w:r>
      <w:r w:rsidRPr="00982439">
        <w:rPr>
          <w:sz w:val="28"/>
          <w:szCs w:val="28"/>
        </w:rPr>
        <w:t>е</w:t>
      </w:r>
      <w:r w:rsidRPr="00982439">
        <w:rPr>
          <w:sz w:val="28"/>
          <w:szCs w:val="28"/>
        </w:rPr>
        <w:t>делах раздела.</w:t>
      </w:r>
    </w:p>
    <w:p w:rsidR="00402428" w:rsidRPr="00982439" w:rsidRDefault="00402428" w:rsidP="007B4CF0">
      <w:pPr>
        <w:spacing w:line="360" w:lineRule="auto"/>
        <w:ind w:firstLine="709"/>
        <w:jc w:val="both"/>
        <w:rPr>
          <w:sz w:val="28"/>
          <w:szCs w:val="28"/>
        </w:rPr>
      </w:pPr>
    </w:p>
    <w:p w:rsidR="00EB6725" w:rsidRDefault="00EB6725" w:rsidP="007B4CF0">
      <w:pPr>
        <w:pStyle w:val="h2"/>
        <w:keepNext/>
        <w:spacing w:before="0" w:after="0" w:line="360" w:lineRule="auto"/>
        <w:ind w:firstLine="709"/>
        <w:jc w:val="center"/>
        <w:outlineLvl w:val="4"/>
        <w:rPr>
          <w:color w:val="000000"/>
          <w:spacing w:val="3"/>
          <w:sz w:val="28"/>
          <w:szCs w:val="28"/>
        </w:rPr>
      </w:pPr>
      <w:r w:rsidRPr="00982439">
        <w:rPr>
          <w:color w:val="000000"/>
          <w:spacing w:val="3"/>
          <w:sz w:val="28"/>
          <w:szCs w:val="28"/>
        </w:rPr>
        <w:t>Таблицы</w:t>
      </w:r>
    </w:p>
    <w:p w:rsidR="00402428" w:rsidRPr="00982439" w:rsidRDefault="00402428" w:rsidP="007B4CF0">
      <w:pPr>
        <w:pStyle w:val="h2"/>
        <w:keepNext/>
        <w:spacing w:before="0" w:after="0" w:line="360" w:lineRule="auto"/>
        <w:ind w:firstLine="709"/>
        <w:jc w:val="center"/>
        <w:outlineLvl w:val="4"/>
        <w:rPr>
          <w:color w:val="000000"/>
          <w:spacing w:val="3"/>
          <w:sz w:val="28"/>
          <w:szCs w:val="28"/>
        </w:rPr>
      </w:pP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Таблицы применяют для лучшей наглядности и удобства сравнения показат</w:t>
      </w:r>
      <w:r w:rsidRPr="00982439">
        <w:rPr>
          <w:sz w:val="28"/>
          <w:szCs w:val="28"/>
        </w:rPr>
        <w:t>е</w:t>
      </w:r>
      <w:r w:rsidRPr="00982439">
        <w:rPr>
          <w:sz w:val="28"/>
          <w:szCs w:val="28"/>
        </w:rPr>
        <w:t xml:space="preserve">лей. Название таблицы, при его наличии, должно отражать ее содержание, быть точным, кратким. </w:t>
      </w: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Название таблицы следует помещать над таблицей слева, без абзацного отст</w:t>
      </w:r>
      <w:r w:rsidRPr="00982439">
        <w:rPr>
          <w:sz w:val="28"/>
          <w:szCs w:val="28"/>
        </w:rPr>
        <w:t>у</w:t>
      </w:r>
      <w:r w:rsidRPr="00982439">
        <w:rPr>
          <w:sz w:val="28"/>
          <w:szCs w:val="28"/>
        </w:rPr>
        <w:t>па в одну строку с ее номером через тире.</w:t>
      </w: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lastRenderedPageBreak/>
        <w:t>При переносе части таблицы название помещают только над первой частью таблицы, нижнюю горизонтальную черту, ограничивающую таблицу, не проводят.</w:t>
      </w: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Таблицу следует располагать непосредственно после текста, в котором она упоминается впервые, или на следующей странице.</w:t>
      </w: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На все таблицы должны быть ссылки. При ссылке следует писать слово «та</w:t>
      </w:r>
      <w:r w:rsidRPr="00982439">
        <w:rPr>
          <w:sz w:val="28"/>
          <w:szCs w:val="28"/>
        </w:rPr>
        <w:t>б</w:t>
      </w:r>
      <w:r w:rsidRPr="00982439">
        <w:rPr>
          <w:sz w:val="28"/>
          <w:szCs w:val="28"/>
        </w:rPr>
        <w:t>лица» с указанием ее номера, например:</w:t>
      </w:r>
    </w:p>
    <w:p w:rsidR="00BA6881" w:rsidRDefault="00BA6881" w:rsidP="007B4CF0">
      <w:pPr>
        <w:pStyle w:val="21"/>
        <w:tabs>
          <w:tab w:val="left" w:pos="708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EB6725" w:rsidRPr="00982439" w:rsidRDefault="00EB6725" w:rsidP="007B4CF0">
      <w:pPr>
        <w:pStyle w:val="21"/>
        <w:tabs>
          <w:tab w:val="left" w:pos="708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Таблица 1 – Название таблицы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3060"/>
        <w:gridCol w:w="2160"/>
        <w:gridCol w:w="2160"/>
      </w:tblGrid>
      <w:tr w:rsidR="00EB6725" w:rsidRPr="00982439" w:rsidTr="00BA6881">
        <w:trPr>
          <w:trHeight w:val="285"/>
        </w:trPr>
        <w:tc>
          <w:tcPr>
            <w:tcW w:w="2160" w:type="dxa"/>
            <w:vMerge w:val="restart"/>
            <w:vAlign w:val="center"/>
          </w:tcPr>
          <w:p w:rsidR="00EB6725" w:rsidRPr="00982439" w:rsidRDefault="00EB6725" w:rsidP="007B4CF0">
            <w:pPr>
              <w:pStyle w:val="21"/>
              <w:tabs>
                <w:tab w:val="left" w:pos="708"/>
              </w:tabs>
              <w:spacing w:after="0" w:line="360" w:lineRule="auto"/>
              <w:jc w:val="center"/>
            </w:pPr>
            <w:r w:rsidRPr="00982439">
              <w:t>Заголовок</w:t>
            </w:r>
          </w:p>
        </w:tc>
        <w:tc>
          <w:tcPr>
            <w:tcW w:w="3060" w:type="dxa"/>
            <w:vMerge w:val="restart"/>
            <w:vAlign w:val="center"/>
          </w:tcPr>
          <w:p w:rsidR="00EB6725" w:rsidRPr="00982439" w:rsidRDefault="00EB6725" w:rsidP="007B4CF0">
            <w:pPr>
              <w:pStyle w:val="21"/>
              <w:tabs>
                <w:tab w:val="left" w:pos="708"/>
              </w:tabs>
              <w:spacing w:after="0" w:line="360" w:lineRule="auto"/>
              <w:jc w:val="center"/>
            </w:pPr>
            <w:r w:rsidRPr="00982439">
              <w:t>Заголовок</w:t>
            </w:r>
          </w:p>
        </w:tc>
        <w:tc>
          <w:tcPr>
            <w:tcW w:w="4320" w:type="dxa"/>
            <w:gridSpan w:val="2"/>
            <w:vAlign w:val="center"/>
          </w:tcPr>
          <w:p w:rsidR="00EB6725" w:rsidRPr="00982439" w:rsidRDefault="00EB6725" w:rsidP="007B4CF0">
            <w:pPr>
              <w:pStyle w:val="21"/>
              <w:tabs>
                <w:tab w:val="left" w:pos="708"/>
              </w:tabs>
              <w:spacing w:after="0" w:line="360" w:lineRule="auto"/>
              <w:jc w:val="center"/>
            </w:pPr>
            <w:r w:rsidRPr="00982439">
              <w:t>Заголовок</w:t>
            </w:r>
          </w:p>
        </w:tc>
      </w:tr>
      <w:tr w:rsidR="00EB6725" w:rsidRPr="00982439" w:rsidTr="00BA6881">
        <w:trPr>
          <w:trHeight w:val="300"/>
        </w:trPr>
        <w:tc>
          <w:tcPr>
            <w:tcW w:w="2160" w:type="dxa"/>
            <w:vMerge/>
            <w:vAlign w:val="center"/>
          </w:tcPr>
          <w:p w:rsidR="00EB6725" w:rsidRPr="00982439" w:rsidRDefault="00EB6725" w:rsidP="007B4CF0">
            <w:pPr>
              <w:pStyle w:val="21"/>
              <w:tabs>
                <w:tab w:val="left" w:pos="708"/>
              </w:tabs>
              <w:spacing w:after="0" w:line="360" w:lineRule="auto"/>
              <w:jc w:val="center"/>
            </w:pPr>
          </w:p>
        </w:tc>
        <w:tc>
          <w:tcPr>
            <w:tcW w:w="3060" w:type="dxa"/>
            <w:vMerge/>
            <w:vAlign w:val="center"/>
          </w:tcPr>
          <w:p w:rsidR="00EB6725" w:rsidRPr="00982439" w:rsidRDefault="00EB6725" w:rsidP="007B4CF0">
            <w:pPr>
              <w:pStyle w:val="21"/>
              <w:tabs>
                <w:tab w:val="left" w:pos="708"/>
              </w:tabs>
              <w:spacing w:after="0" w:line="360" w:lineRule="auto"/>
              <w:jc w:val="center"/>
            </w:pPr>
          </w:p>
        </w:tc>
        <w:tc>
          <w:tcPr>
            <w:tcW w:w="2160" w:type="dxa"/>
            <w:vAlign w:val="center"/>
          </w:tcPr>
          <w:p w:rsidR="00EB6725" w:rsidRPr="00982439" w:rsidRDefault="00EB6725" w:rsidP="007B4CF0">
            <w:pPr>
              <w:pStyle w:val="21"/>
              <w:tabs>
                <w:tab w:val="left" w:pos="708"/>
              </w:tabs>
              <w:spacing w:after="0" w:line="360" w:lineRule="auto"/>
              <w:jc w:val="center"/>
            </w:pPr>
            <w:r w:rsidRPr="00982439">
              <w:t>Подзаголовок</w:t>
            </w:r>
          </w:p>
        </w:tc>
        <w:tc>
          <w:tcPr>
            <w:tcW w:w="2160" w:type="dxa"/>
            <w:vAlign w:val="center"/>
          </w:tcPr>
          <w:p w:rsidR="00EB6725" w:rsidRPr="00982439" w:rsidRDefault="00EB6725" w:rsidP="007B4CF0">
            <w:pPr>
              <w:pStyle w:val="21"/>
              <w:tabs>
                <w:tab w:val="left" w:pos="708"/>
              </w:tabs>
              <w:spacing w:after="0" w:line="360" w:lineRule="auto"/>
              <w:jc w:val="center"/>
            </w:pPr>
            <w:r w:rsidRPr="00982439">
              <w:t>Подзаголовок</w:t>
            </w:r>
          </w:p>
        </w:tc>
      </w:tr>
      <w:tr w:rsidR="00EB6725" w:rsidRPr="00982439" w:rsidTr="00EB6725">
        <w:trPr>
          <w:trHeight w:val="300"/>
        </w:trPr>
        <w:tc>
          <w:tcPr>
            <w:tcW w:w="2160" w:type="dxa"/>
          </w:tcPr>
          <w:p w:rsidR="00EB6725" w:rsidRPr="00982439" w:rsidRDefault="00EB6725" w:rsidP="007B4CF0">
            <w:pPr>
              <w:pStyle w:val="21"/>
              <w:tabs>
                <w:tab w:val="left" w:pos="708"/>
              </w:tabs>
              <w:spacing w:after="0"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EB6725" w:rsidRPr="00982439" w:rsidRDefault="00EB6725" w:rsidP="007B4CF0">
            <w:pPr>
              <w:pStyle w:val="21"/>
              <w:tabs>
                <w:tab w:val="left" w:pos="708"/>
              </w:tabs>
              <w:spacing w:after="0"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EB6725" w:rsidRPr="00982439" w:rsidRDefault="00EB6725" w:rsidP="007B4CF0">
            <w:pPr>
              <w:pStyle w:val="21"/>
              <w:tabs>
                <w:tab w:val="left" w:pos="708"/>
              </w:tabs>
              <w:spacing w:after="0"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EB6725" w:rsidRPr="00982439" w:rsidRDefault="00EB6725" w:rsidP="007B4CF0">
            <w:pPr>
              <w:pStyle w:val="21"/>
              <w:tabs>
                <w:tab w:val="left" w:pos="708"/>
              </w:tabs>
              <w:spacing w:after="0"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B6725" w:rsidRPr="00982439" w:rsidRDefault="00EB6725" w:rsidP="007B4CF0">
      <w:pPr>
        <w:pStyle w:val="21"/>
        <w:tabs>
          <w:tab w:val="left" w:pos="708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EB6725" w:rsidRPr="00982439" w:rsidRDefault="00EB6725" w:rsidP="007B4CF0">
      <w:pPr>
        <w:pStyle w:val="21"/>
        <w:tabs>
          <w:tab w:val="left" w:pos="708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Таблицу с большим количеством строк допускается переносить на другой лист (страницу). При переносе части таблицы на другой лист (страницу) слово «Таблица» и номер ее указывают один раз слева над первой частью таблицы, над другими частями справа пишут слово «Продолжение» и указ</w:t>
      </w:r>
      <w:r w:rsidRPr="00982439">
        <w:rPr>
          <w:sz w:val="28"/>
          <w:szCs w:val="28"/>
        </w:rPr>
        <w:t>ы</w:t>
      </w:r>
      <w:r w:rsidRPr="00982439">
        <w:rPr>
          <w:sz w:val="28"/>
          <w:szCs w:val="28"/>
        </w:rPr>
        <w:t xml:space="preserve">вают номер таблицы, например: «Продолжение таблицы 1», например: </w:t>
      </w:r>
    </w:p>
    <w:p w:rsidR="00BA6881" w:rsidRDefault="00BA6881" w:rsidP="007B4CF0">
      <w:pPr>
        <w:pStyle w:val="21"/>
        <w:tabs>
          <w:tab w:val="left" w:pos="708"/>
        </w:tabs>
        <w:spacing w:after="0" w:line="360" w:lineRule="auto"/>
        <w:ind w:firstLine="709"/>
        <w:jc w:val="right"/>
        <w:rPr>
          <w:sz w:val="28"/>
          <w:szCs w:val="28"/>
        </w:rPr>
      </w:pPr>
    </w:p>
    <w:p w:rsidR="00EB6725" w:rsidRPr="00982439" w:rsidRDefault="00EB6725" w:rsidP="007B4CF0">
      <w:pPr>
        <w:pStyle w:val="21"/>
        <w:tabs>
          <w:tab w:val="left" w:pos="708"/>
        </w:tabs>
        <w:spacing w:after="0" w:line="360" w:lineRule="auto"/>
        <w:ind w:firstLine="709"/>
        <w:jc w:val="right"/>
        <w:rPr>
          <w:sz w:val="28"/>
          <w:szCs w:val="28"/>
        </w:rPr>
      </w:pPr>
      <w:r w:rsidRPr="00982439">
        <w:rPr>
          <w:sz w:val="28"/>
          <w:szCs w:val="28"/>
        </w:rPr>
        <w:t xml:space="preserve">Продолжение таблицы 1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3060"/>
        <w:gridCol w:w="2160"/>
        <w:gridCol w:w="2160"/>
      </w:tblGrid>
      <w:tr w:rsidR="00EB6725" w:rsidRPr="00982439" w:rsidTr="00EB6725">
        <w:trPr>
          <w:trHeight w:val="285"/>
        </w:trPr>
        <w:tc>
          <w:tcPr>
            <w:tcW w:w="2160" w:type="dxa"/>
          </w:tcPr>
          <w:p w:rsidR="00EB6725" w:rsidRPr="00982439" w:rsidRDefault="00EB6725" w:rsidP="007B4CF0">
            <w:pPr>
              <w:pStyle w:val="21"/>
              <w:tabs>
                <w:tab w:val="left" w:pos="708"/>
              </w:tabs>
              <w:spacing w:after="0" w:line="360" w:lineRule="auto"/>
              <w:ind w:firstLine="709"/>
              <w:jc w:val="center"/>
            </w:pPr>
          </w:p>
        </w:tc>
        <w:tc>
          <w:tcPr>
            <w:tcW w:w="3060" w:type="dxa"/>
          </w:tcPr>
          <w:p w:rsidR="00EB6725" w:rsidRPr="00982439" w:rsidRDefault="00EB6725" w:rsidP="007B4CF0">
            <w:pPr>
              <w:pStyle w:val="21"/>
              <w:tabs>
                <w:tab w:val="left" w:pos="708"/>
              </w:tabs>
              <w:spacing w:after="0" w:line="360" w:lineRule="auto"/>
              <w:ind w:firstLine="709"/>
              <w:jc w:val="center"/>
            </w:pPr>
          </w:p>
        </w:tc>
        <w:tc>
          <w:tcPr>
            <w:tcW w:w="2160" w:type="dxa"/>
          </w:tcPr>
          <w:p w:rsidR="00EB6725" w:rsidRPr="00982439" w:rsidRDefault="00EB6725" w:rsidP="007B4CF0">
            <w:pPr>
              <w:pStyle w:val="21"/>
              <w:tabs>
                <w:tab w:val="left" w:pos="708"/>
              </w:tabs>
              <w:spacing w:after="0" w:line="360" w:lineRule="auto"/>
              <w:ind w:firstLine="709"/>
              <w:jc w:val="center"/>
            </w:pPr>
          </w:p>
        </w:tc>
        <w:tc>
          <w:tcPr>
            <w:tcW w:w="2160" w:type="dxa"/>
          </w:tcPr>
          <w:p w:rsidR="00EB6725" w:rsidRPr="00982439" w:rsidRDefault="00EB6725" w:rsidP="007B4CF0">
            <w:pPr>
              <w:pStyle w:val="21"/>
              <w:tabs>
                <w:tab w:val="left" w:pos="708"/>
              </w:tabs>
              <w:spacing w:after="0" w:line="360" w:lineRule="auto"/>
              <w:ind w:firstLine="709"/>
              <w:jc w:val="center"/>
            </w:pPr>
          </w:p>
        </w:tc>
      </w:tr>
      <w:tr w:rsidR="00EB6725" w:rsidRPr="00982439" w:rsidTr="00EB6725">
        <w:trPr>
          <w:trHeight w:val="300"/>
        </w:trPr>
        <w:tc>
          <w:tcPr>
            <w:tcW w:w="2160" w:type="dxa"/>
          </w:tcPr>
          <w:p w:rsidR="00EB6725" w:rsidRPr="00982439" w:rsidRDefault="00EB6725" w:rsidP="007B4CF0">
            <w:pPr>
              <w:pStyle w:val="21"/>
              <w:tabs>
                <w:tab w:val="left" w:pos="708"/>
              </w:tabs>
              <w:spacing w:after="0" w:line="360" w:lineRule="auto"/>
              <w:ind w:firstLine="709"/>
              <w:jc w:val="center"/>
            </w:pPr>
          </w:p>
        </w:tc>
        <w:tc>
          <w:tcPr>
            <w:tcW w:w="3060" w:type="dxa"/>
          </w:tcPr>
          <w:p w:rsidR="00EB6725" w:rsidRPr="00982439" w:rsidRDefault="00EB6725" w:rsidP="007B4CF0">
            <w:pPr>
              <w:pStyle w:val="21"/>
              <w:tabs>
                <w:tab w:val="left" w:pos="708"/>
              </w:tabs>
              <w:spacing w:after="0" w:line="360" w:lineRule="auto"/>
              <w:ind w:firstLine="709"/>
              <w:jc w:val="center"/>
            </w:pPr>
          </w:p>
        </w:tc>
        <w:tc>
          <w:tcPr>
            <w:tcW w:w="2160" w:type="dxa"/>
          </w:tcPr>
          <w:p w:rsidR="00EB6725" w:rsidRPr="00982439" w:rsidRDefault="00EB6725" w:rsidP="007B4CF0">
            <w:pPr>
              <w:pStyle w:val="21"/>
              <w:tabs>
                <w:tab w:val="left" w:pos="708"/>
              </w:tabs>
              <w:spacing w:after="0" w:line="360" w:lineRule="auto"/>
              <w:ind w:firstLine="709"/>
              <w:jc w:val="center"/>
            </w:pPr>
          </w:p>
        </w:tc>
        <w:tc>
          <w:tcPr>
            <w:tcW w:w="2160" w:type="dxa"/>
          </w:tcPr>
          <w:p w:rsidR="00EB6725" w:rsidRPr="00982439" w:rsidRDefault="00EB6725" w:rsidP="007B4CF0">
            <w:pPr>
              <w:pStyle w:val="21"/>
              <w:tabs>
                <w:tab w:val="left" w:pos="708"/>
              </w:tabs>
              <w:spacing w:after="0" w:line="360" w:lineRule="auto"/>
              <w:ind w:firstLine="709"/>
              <w:jc w:val="center"/>
            </w:pPr>
          </w:p>
        </w:tc>
      </w:tr>
      <w:tr w:rsidR="00EB6725" w:rsidRPr="00982439" w:rsidTr="00EB6725">
        <w:trPr>
          <w:trHeight w:val="300"/>
        </w:trPr>
        <w:tc>
          <w:tcPr>
            <w:tcW w:w="2160" w:type="dxa"/>
          </w:tcPr>
          <w:p w:rsidR="00EB6725" w:rsidRPr="00982439" w:rsidRDefault="00EB6725" w:rsidP="007B4CF0">
            <w:pPr>
              <w:pStyle w:val="21"/>
              <w:tabs>
                <w:tab w:val="left" w:pos="708"/>
              </w:tabs>
              <w:spacing w:after="0"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EB6725" w:rsidRPr="00982439" w:rsidRDefault="00EB6725" w:rsidP="007B4CF0">
            <w:pPr>
              <w:pStyle w:val="21"/>
              <w:tabs>
                <w:tab w:val="left" w:pos="708"/>
              </w:tabs>
              <w:spacing w:after="0"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EB6725" w:rsidRPr="00982439" w:rsidRDefault="00EB6725" w:rsidP="007B4CF0">
            <w:pPr>
              <w:pStyle w:val="21"/>
              <w:tabs>
                <w:tab w:val="left" w:pos="708"/>
              </w:tabs>
              <w:spacing w:after="0"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EB6725" w:rsidRPr="00982439" w:rsidRDefault="00EB6725" w:rsidP="007B4CF0">
            <w:pPr>
              <w:pStyle w:val="21"/>
              <w:tabs>
                <w:tab w:val="left" w:pos="708"/>
              </w:tabs>
              <w:spacing w:after="0"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B6725" w:rsidRPr="00982439" w:rsidRDefault="00EB6725" w:rsidP="007B4CF0">
      <w:pPr>
        <w:pStyle w:val="21"/>
        <w:tabs>
          <w:tab w:val="left" w:pos="708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EB6725" w:rsidRPr="00982439" w:rsidRDefault="00EB6725" w:rsidP="007B4CF0">
      <w:pPr>
        <w:pStyle w:val="21"/>
        <w:tabs>
          <w:tab w:val="left" w:pos="708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 xml:space="preserve">При переносе таблицы на другой лист (страницу) заголовок помещают только над ее первой частью. </w:t>
      </w: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Таблицы, за исключением таблиц приложений, следует нумеровать арабскими цифрами сквозной нумерацией. Допускается нумеровать таблицы в пределах разд</w:t>
      </w:r>
      <w:r w:rsidRPr="00982439">
        <w:rPr>
          <w:sz w:val="28"/>
          <w:szCs w:val="28"/>
        </w:rPr>
        <w:t>е</w:t>
      </w:r>
      <w:r w:rsidRPr="00982439">
        <w:rPr>
          <w:sz w:val="28"/>
          <w:szCs w:val="28"/>
        </w:rPr>
        <w:t>ла. В этом случае номер таблицы состоит из номера раздела и порядкового номера таблицы, разделенных точкой.</w:t>
      </w: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lastRenderedPageBreak/>
        <w:t>Таблицы каждого приложения обозначают отдельной нумерацией арабскими цифрами с добавлением перед цифрой обозначения приложения.</w:t>
      </w:r>
    </w:p>
    <w:p w:rsidR="00EB6725" w:rsidRPr="00982439" w:rsidRDefault="00EB6725" w:rsidP="007B4CF0">
      <w:pPr>
        <w:pStyle w:val="21"/>
        <w:tabs>
          <w:tab w:val="left" w:pos="708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Заголовки граф и строк таблицы следует писать с прописной буквы в единс</w:t>
      </w:r>
      <w:r w:rsidRPr="00982439">
        <w:rPr>
          <w:sz w:val="28"/>
          <w:szCs w:val="28"/>
        </w:rPr>
        <w:t>т</w:t>
      </w:r>
      <w:r w:rsidRPr="00982439">
        <w:rPr>
          <w:sz w:val="28"/>
          <w:szCs w:val="28"/>
        </w:rPr>
        <w:t>венном числе, а подзаголовки граф – со строчной буквы, если они с</w:t>
      </w:r>
      <w:r w:rsidRPr="00982439">
        <w:rPr>
          <w:sz w:val="28"/>
          <w:szCs w:val="28"/>
        </w:rPr>
        <w:t>о</w:t>
      </w:r>
      <w:r w:rsidRPr="00982439">
        <w:rPr>
          <w:sz w:val="28"/>
          <w:szCs w:val="28"/>
        </w:rPr>
        <w:t>ставляют одно предложение с заголовком, или с прописной буквы, если они имеют самостоятел</w:t>
      </w:r>
      <w:r w:rsidRPr="00982439">
        <w:rPr>
          <w:sz w:val="28"/>
          <w:szCs w:val="28"/>
        </w:rPr>
        <w:t>ь</w:t>
      </w:r>
      <w:r w:rsidRPr="00982439">
        <w:rPr>
          <w:sz w:val="28"/>
          <w:szCs w:val="28"/>
        </w:rPr>
        <w:t>ное значение. В конце заголовков и подзаголовков та</w:t>
      </w:r>
      <w:r w:rsidRPr="00982439">
        <w:rPr>
          <w:sz w:val="28"/>
          <w:szCs w:val="28"/>
        </w:rPr>
        <w:t>б</w:t>
      </w:r>
      <w:r w:rsidRPr="00982439">
        <w:rPr>
          <w:sz w:val="28"/>
          <w:szCs w:val="28"/>
        </w:rPr>
        <w:t>лиц точки не ставят.</w:t>
      </w: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Таблицы слева, справа и снизу, как правило, ограничивают линиями. Допуск</w:t>
      </w:r>
      <w:r w:rsidRPr="00982439">
        <w:rPr>
          <w:sz w:val="28"/>
          <w:szCs w:val="28"/>
        </w:rPr>
        <w:t>а</w:t>
      </w:r>
      <w:r w:rsidRPr="00982439">
        <w:rPr>
          <w:sz w:val="28"/>
          <w:szCs w:val="28"/>
        </w:rPr>
        <w:t>ется применять размер шрифта в таблице меньший, чем в тексте. Г</w:t>
      </w:r>
      <w:r w:rsidRPr="00982439">
        <w:rPr>
          <w:sz w:val="28"/>
          <w:szCs w:val="28"/>
        </w:rPr>
        <w:t>о</w:t>
      </w:r>
      <w:r w:rsidRPr="00982439">
        <w:rPr>
          <w:sz w:val="28"/>
          <w:szCs w:val="28"/>
        </w:rPr>
        <w:t>ризонтальные и вертикальные линии, разграничивающие строки таблицы, допускается не пров</w:t>
      </w:r>
      <w:r w:rsidRPr="00982439">
        <w:rPr>
          <w:sz w:val="28"/>
          <w:szCs w:val="28"/>
        </w:rPr>
        <w:t>о</w:t>
      </w:r>
      <w:r w:rsidRPr="00982439">
        <w:rPr>
          <w:sz w:val="28"/>
          <w:szCs w:val="28"/>
        </w:rPr>
        <w:t>дить, если их отсутствие не затрудняет пользование таблицей.</w:t>
      </w:r>
    </w:p>
    <w:p w:rsidR="00EB6725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Заголовки граф, как правило, записывают параллельно строкам табл</w:t>
      </w:r>
      <w:r w:rsidRPr="00982439">
        <w:rPr>
          <w:sz w:val="28"/>
          <w:szCs w:val="28"/>
        </w:rPr>
        <w:t>и</w:t>
      </w:r>
      <w:r w:rsidRPr="00982439">
        <w:rPr>
          <w:sz w:val="28"/>
          <w:szCs w:val="28"/>
        </w:rPr>
        <w:t>цы. При необходимости допускается перпендикулярное расположение заг</w:t>
      </w:r>
      <w:r w:rsidRPr="00982439">
        <w:rPr>
          <w:sz w:val="28"/>
          <w:szCs w:val="28"/>
        </w:rPr>
        <w:t>о</w:t>
      </w:r>
      <w:r w:rsidRPr="00982439">
        <w:rPr>
          <w:sz w:val="28"/>
          <w:szCs w:val="28"/>
        </w:rPr>
        <w:t>ловков граф.</w:t>
      </w:r>
    </w:p>
    <w:p w:rsidR="00402428" w:rsidRPr="00982439" w:rsidRDefault="00402428" w:rsidP="007B4CF0">
      <w:pPr>
        <w:spacing w:line="360" w:lineRule="auto"/>
        <w:ind w:firstLine="709"/>
        <w:jc w:val="both"/>
        <w:rPr>
          <w:sz w:val="28"/>
          <w:szCs w:val="28"/>
        </w:rPr>
      </w:pPr>
    </w:p>
    <w:p w:rsidR="00EB6725" w:rsidRDefault="00EB6725" w:rsidP="007B4CF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82439">
        <w:rPr>
          <w:b/>
          <w:bCs/>
          <w:sz w:val="28"/>
          <w:szCs w:val="28"/>
        </w:rPr>
        <w:t>Формулы и уравнения</w:t>
      </w:r>
    </w:p>
    <w:p w:rsidR="00402428" w:rsidRPr="00982439" w:rsidRDefault="00402428" w:rsidP="007B4CF0">
      <w:pPr>
        <w:spacing w:line="360" w:lineRule="auto"/>
        <w:ind w:firstLine="709"/>
        <w:jc w:val="center"/>
        <w:rPr>
          <w:sz w:val="28"/>
          <w:szCs w:val="28"/>
        </w:rPr>
      </w:pP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 xml:space="preserve">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строки. </w:t>
      </w: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Пояснение значений символов и числовых коэффициентов следует приводить непосредственно под формулой в той же последовательности, в которой они даны в формуле.</w:t>
      </w: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Формулы в работе следует нумеровать порядковой нумерацией в пределах всей работы арабскими цифрами в круглых скобках в крайнем правом положении на строке, например:</w:t>
      </w:r>
    </w:p>
    <w:p w:rsidR="00EB6725" w:rsidRPr="00982439" w:rsidRDefault="00EB6725" w:rsidP="007B4CF0">
      <w:pPr>
        <w:tabs>
          <w:tab w:val="left" w:pos="9072"/>
        </w:tabs>
        <w:spacing w:line="360" w:lineRule="auto"/>
        <w:ind w:firstLine="709"/>
        <w:jc w:val="right"/>
        <w:rPr>
          <w:sz w:val="28"/>
          <w:szCs w:val="28"/>
        </w:rPr>
      </w:pPr>
      <w:r w:rsidRPr="00982439">
        <w:rPr>
          <w:b/>
          <w:bCs/>
          <w:i/>
          <w:iCs/>
          <w:sz w:val="28"/>
          <w:szCs w:val="28"/>
        </w:rPr>
        <w:t>А=а:</w:t>
      </w:r>
      <w:r w:rsidRPr="00982439">
        <w:rPr>
          <w:b/>
          <w:bCs/>
          <w:i/>
          <w:iCs/>
          <w:sz w:val="28"/>
          <w:szCs w:val="28"/>
          <w:lang w:val="en-US"/>
        </w:rPr>
        <w:t>b</w:t>
      </w:r>
      <w:r w:rsidRPr="00982439">
        <w:rPr>
          <w:b/>
          <w:bCs/>
          <w:i/>
          <w:iCs/>
          <w:sz w:val="28"/>
          <w:szCs w:val="28"/>
        </w:rPr>
        <w:t>,</w:t>
      </w:r>
      <w:r w:rsidR="004143A8" w:rsidRPr="00982439">
        <w:rPr>
          <w:b/>
          <w:bCs/>
          <w:i/>
          <w:iCs/>
          <w:sz w:val="28"/>
          <w:szCs w:val="28"/>
        </w:rPr>
        <w:t xml:space="preserve">                                                               </w:t>
      </w:r>
      <w:r w:rsidRPr="00982439">
        <w:rPr>
          <w:sz w:val="28"/>
          <w:szCs w:val="28"/>
        </w:rPr>
        <w:t>(1)</w:t>
      </w:r>
    </w:p>
    <w:p w:rsidR="00EB6725" w:rsidRPr="00982439" w:rsidRDefault="00EB6725" w:rsidP="007B4CF0">
      <w:pPr>
        <w:tabs>
          <w:tab w:val="left" w:pos="9072"/>
        </w:tabs>
        <w:spacing w:line="360" w:lineRule="auto"/>
        <w:ind w:firstLine="709"/>
        <w:rPr>
          <w:sz w:val="28"/>
          <w:szCs w:val="28"/>
        </w:rPr>
      </w:pPr>
      <w:r w:rsidRPr="00982439">
        <w:rPr>
          <w:sz w:val="28"/>
          <w:szCs w:val="28"/>
        </w:rPr>
        <w:t>где А -,</w:t>
      </w:r>
    </w:p>
    <w:p w:rsidR="00EB6725" w:rsidRPr="00982439" w:rsidRDefault="00EB6725" w:rsidP="007B4CF0">
      <w:pPr>
        <w:tabs>
          <w:tab w:val="left" w:pos="9072"/>
        </w:tabs>
        <w:spacing w:line="360" w:lineRule="auto"/>
        <w:ind w:firstLine="709"/>
        <w:rPr>
          <w:sz w:val="28"/>
          <w:szCs w:val="28"/>
        </w:rPr>
      </w:pPr>
      <w:r w:rsidRPr="00982439">
        <w:rPr>
          <w:sz w:val="28"/>
          <w:szCs w:val="28"/>
        </w:rPr>
        <w:t>а -,</w:t>
      </w:r>
    </w:p>
    <w:p w:rsidR="00EB6725" w:rsidRPr="00982439" w:rsidRDefault="00EB6725" w:rsidP="007B4CF0">
      <w:pPr>
        <w:tabs>
          <w:tab w:val="left" w:pos="9072"/>
        </w:tabs>
        <w:spacing w:line="360" w:lineRule="auto"/>
        <w:ind w:firstLine="709"/>
        <w:rPr>
          <w:sz w:val="28"/>
          <w:szCs w:val="28"/>
        </w:rPr>
      </w:pPr>
      <w:r w:rsidRPr="00982439">
        <w:rPr>
          <w:bCs/>
          <w:iCs/>
          <w:sz w:val="28"/>
          <w:szCs w:val="28"/>
          <w:lang w:val="en-US"/>
        </w:rPr>
        <w:t>b</w:t>
      </w:r>
      <w:r w:rsidRPr="00982439">
        <w:rPr>
          <w:bCs/>
          <w:iCs/>
          <w:sz w:val="28"/>
          <w:szCs w:val="28"/>
        </w:rPr>
        <w:t> -.</w:t>
      </w:r>
    </w:p>
    <w:p w:rsidR="00EB6725" w:rsidRPr="00982439" w:rsidRDefault="00EB6725" w:rsidP="007B4CF0">
      <w:pPr>
        <w:pStyle w:val="FR2"/>
        <w:tabs>
          <w:tab w:val="left" w:pos="9072"/>
        </w:tabs>
        <w:spacing w:line="360" w:lineRule="auto"/>
        <w:ind w:left="0" w:firstLine="709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82439">
        <w:rPr>
          <w:rFonts w:ascii="Times New Roman" w:hAnsi="Times New Roman" w:cs="Times New Roman"/>
          <w:i/>
          <w:iCs/>
          <w:sz w:val="28"/>
          <w:szCs w:val="28"/>
        </w:rPr>
        <w:t>В=с:е,</w:t>
      </w:r>
      <w:r w:rsidR="004143A8" w:rsidRPr="0098243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</w:t>
      </w:r>
      <w:r w:rsidRPr="00982439">
        <w:rPr>
          <w:rFonts w:ascii="Times New Roman" w:hAnsi="Times New Roman" w:cs="Times New Roman"/>
          <w:b w:val="0"/>
          <w:bCs w:val="0"/>
          <w:sz w:val="28"/>
          <w:szCs w:val="28"/>
        </w:rPr>
        <w:t>(2)</w:t>
      </w:r>
    </w:p>
    <w:p w:rsidR="00EB6725" w:rsidRPr="00982439" w:rsidRDefault="00EB6725" w:rsidP="007B4CF0">
      <w:pPr>
        <w:pStyle w:val="FR2"/>
        <w:tabs>
          <w:tab w:val="left" w:pos="9072"/>
        </w:tabs>
        <w:spacing w:line="360" w:lineRule="auto"/>
        <w:ind w:left="0"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98243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где  </w:t>
      </w:r>
      <w:r w:rsidRPr="00982439">
        <w:rPr>
          <w:rFonts w:ascii="Times New Roman" w:hAnsi="Times New Roman" w:cs="Times New Roman"/>
          <w:b w:val="0"/>
          <w:iCs/>
          <w:sz w:val="28"/>
          <w:szCs w:val="28"/>
        </w:rPr>
        <w:t>В </w:t>
      </w:r>
      <w:r w:rsidRPr="00982439">
        <w:rPr>
          <w:rFonts w:ascii="Times New Roman" w:hAnsi="Times New Roman" w:cs="Times New Roman"/>
          <w:b w:val="0"/>
          <w:sz w:val="28"/>
          <w:szCs w:val="28"/>
        </w:rPr>
        <w:t>-,</w:t>
      </w:r>
    </w:p>
    <w:p w:rsidR="00EB6725" w:rsidRPr="00982439" w:rsidRDefault="00EB6725" w:rsidP="007B4CF0">
      <w:pPr>
        <w:pStyle w:val="FR2"/>
        <w:tabs>
          <w:tab w:val="left" w:pos="9072"/>
        </w:tabs>
        <w:spacing w:line="360" w:lineRule="auto"/>
        <w:ind w:left="0" w:firstLine="709"/>
        <w:rPr>
          <w:rFonts w:ascii="Times New Roman" w:hAnsi="Times New Roman" w:cs="Times New Roman"/>
          <w:b w:val="0"/>
          <w:iCs/>
          <w:sz w:val="28"/>
          <w:szCs w:val="28"/>
        </w:rPr>
      </w:pPr>
      <w:r w:rsidRPr="00982439">
        <w:rPr>
          <w:rFonts w:ascii="Times New Roman" w:hAnsi="Times New Roman" w:cs="Times New Roman"/>
          <w:b w:val="0"/>
          <w:iCs/>
          <w:sz w:val="28"/>
          <w:szCs w:val="28"/>
        </w:rPr>
        <w:lastRenderedPageBreak/>
        <w:t>с -,</w:t>
      </w:r>
    </w:p>
    <w:p w:rsidR="00EB6725" w:rsidRPr="00982439" w:rsidRDefault="00EB6725" w:rsidP="007B4CF0">
      <w:pPr>
        <w:pStyle w:val="FR2"/>
        <w:tabs>
          <w:tab w:val="left" w:pos="9072"/>
        </w:tabs>
        <w:spacing w:line="36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982439">
        <w:rPr>
          <w:rFonts w:ascii="Times New Roman" w:hAnsi="Times New Roman" w:cs="Times New Roman"/>
          <w:b w:val="0"/>
          <w:iCs/>
          <w:sz w:val="28"/>
          <w:szCs w:val="28"/>
        </w:rPr>
        <w:t>е -.</w:t>
      </w: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Одну формулу обозначают</w:t>
      </w:r>
      <w:r w:rsidRPr="00982439">
        <w:rPr>
          <w:b/>
          <w:bCs/>
          <w:sz w:val="28"/>
          <w:szCs w:val="28"/>
        </w:rPr>
        <w:t xml:space="preserve"> </w:t>
      </w:r>
      <w:r w:rsidRPr="00982439">
        <w:rPr>
          <w:sz w:val="28"/>
          <w:szCs w:val="28"/>
        </w:rPr>
        <w:sym w:font="Symbol" w:char="002D"/>
      </w:r>
      <w:r w:rsidRPr="00982439">
        <w:rPr>
          <w:b/>
          <w:bCs/>
          <w:sz w:val="28"/>
          <w:szCs w:val="28"/>
        </w:rPr>
        <w:t xml:space="preserve"> </w:t>
      </w:r>
      <w:r w:rsidRPr="00982439">
        <w:rPr>
          <w:bCs/>
          <w:sz w:val="28"/>
          <w:szCs w:val="28"/>
        </w:rPr>
        <w:t>(1).</w:t>
      </w: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Формулы, помещаемые в приложениях, должны нумероваться отдельной н</w:t>
      </w:r>
      <w:r w:rsidRPr="00982439">
        <w:rPr>
          <w:sz w:val="28"/>
          <w:szCs w:val="28"/>
        </w:rPr>
        <w:t>у</w:t>
      </w:r>
      <w:r w:rsidRPr="00982439">
        <w:rPr>
          <w:sz w:val="28"/>
          <w:szCs w:val="28"/>
        </w:rPr>
        <w:t>мерацией арабскими цифрами в пределах каждого приложения с д</w:t>
      </w:r>
      <w:r w:rsidRPr="00982439">
        <w:rPr>
          <w:sz w:val="28"/>
          <w:szCs w:val="28"/>
        </w:rPr>
        <w:t>о</w:t>
      </w:r>
      <w:r w:rsidRPr="00982439">
        <w:rPr>
          <w:sz w:val="28"/>
          <w:szCs w:val="28"/>
        </w:rPr>
        <w:t>бавлением перед каждой цифрой обозначения приложения, например форм</w:t>
      </w:r>
      <w:r w:rsidRPr="00982439">
        <w:rPr>
          <w:sz w:val="28"/>
          <w:szCs w:val="28"/>
        </w:rPr>
        <w:t>у</w:t>
      </w:r>
      <w:r w:rsidRPr="00982439">
        <w:rPr>
          <w:sz w:val="28"/>
          <w:szCs w:val="28"/>
        </w:rPr>
        <w:t>ла (В.1).</w:t>
      </w: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Ссылки в тексте на порядковые номера формул дают в скобках. Пр</w:t>
      </w:r>
      <w:r w:rsidRPr="00982439">
        <w:rPr>
          <w:sz w:val="28"/>
          <w:szCs w:val="28"/>
        </w:rPr>
        <w:t>и</w:t>
      </w:r>
      <w:r w:rsidRPr="00982439">
        <w:rPr>
          <w:sz w:val="28"/>
          <w:szCs w:val="28"/>
        </w:rPr>
        <w:t xml:space="preserve">мер </w:t>
      </w:r>
      <w:r w:rsidRPr="00982439">
        <w:rPr>
          <w:sz w:val="28"/>
          <w:szCs w:val="28"/>
        </w:rPr>
        <w:sym w:font="Symbol" w:char="002D"/>
      </w:r>
      <w:r w:rsidRPr="00982439">
        <w:rPr>
          <w:sz w:val="28"/>
          <w:szCs w:val="28"/>
        </w:rPr>
        <w:t>... в формуле (1).</w:t>
      </w:r>
    </w:p>
    <w:p w:rsidR="00EB6725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Допускается нумерация формул в пределах раздела. В этом случае номер формулы состоит из номера раздела и порядкового номера формулы, разделенных точкой, например (3.1).</w:t>
      </w:r>
    </w:p>
    <w:p w:rsidR="00EB6725" w:rsidRDefault="00EB6725" w:rsidP="007B4CF0">
      <w:pPr>
        <w:spacing w:before="120" w:after="120" w:line="360" w:lineRule="auto"/>
        <w:ind w:firstLine="709"/>
        <w:jc w:val="center"/>
        <w:rPr>
          <w:b/>
          <w:bCs/>
          <w:sz w:val="28"/>
          <w:szCs w:val="28"/>
        </w:rPr>
      </w:pPr>
      <w:r w:rsidRPr="00982439">
        <w:rPr>
          <w:b/>
          <w:bCs/>
          <w:sz w:val="28"/>
          <w:szCs w:val="28"/>
        </w:rPr>
        <w:t>Список использованных источников</w:t>
      </w:r>
    </w:p>
    <w:p w:rsidR="00402428" w:rsidRPr="00982439" w:rsidRDefault="00402428" w:rsidP="007B4CF0">
      <w:pPr>
        <w:spacing w:before="120" w:after="120" w:line="360" w:lineRule="auto"/>
        <w:ind w:firstLine="709"/>
        <w:jc w:val="center"/>
        <w:rPr>
          <w:sz w:val="28"/>
          <w:szCs w:val="28"/>
        </w:rPr>
      </w:pPr>
    </w:p>
    <w:p w:rsidR="00EB6725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 xml:space="preserve">Сведения о литературе следует нумеровать арабскими цифрами без точки и печатать с абзацного отступа. Сведения об источниках приводятся в соответствии с требованиями ГОСТ, приведенных в первом разделе.  </w:t>
      </w:r>
    </w:p>
    <w:p w:rsidR="00402428" w:rsidRPr="00982439" w:rsidRDefault="00402428" w:rsidP="007B4CF0">
      <w:pPr>
        <w:spacing w:line="360" w:lineRule="auto"/>
        <w:ind w:firstLine="709"/>
        <w:jc w:val="both"/>
        <w:rPr>
          <w:sz w:val="28"/>
          <w:szCs w:val="28"/>
        </w:rPr>
      </w:pPr>
    </w:p>
    <w:p w:rsidR="00EB6725" w:rsidRDefault="00EB6725" w:rsidP="007B4CF0">
      <w:pPr>
        <w:spacing w:before="120" w:after="120" w:line="360" w:lineRule="auto"/>
        <w:ind w:firstLine="709"/>
        <w:jc w:val="center"/>
        <w:rPr>
          <w:b/>
          <w:bCs/>
          <w:sz w:val="28"/>
          <w:szCs w:val="28"/>
        </w:rPr>
      </w:pPr>
      <w:r w:rsidRPr="00982439">
        <w:rPr>
          <w:b/>
          <w:bCs/>
          <w:sz w:val="28"/>
          <w:szCs w:val="28"/>
        </w:rPr>
        <w:t>Приложения</w:t>
      </w:r>
    </w:p>
    <w:p w:rsidR="00402428" w:rsidRPr="00982439" w:rsidRDefault="00402428" w:rsidP="007B4CF0">
      <w:pPr>
        <w:spacing w:before="120" w:after="120" w:line="360" w:lineRule="auto"/>
        <w:ind w:firstLine="709"/>
        <w:jc w:val="center"/>
        <w:rPr>
          <w:sz w:val="28"/>
          <w:szCs w:val="28"/>
        </w:rPr>
      </w:pP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Приложение оформляют как продолжение данной работы на посл</w:t>
      </w:r>
      <w:r w:rsidRPr="00982439">
        <w:rPr>
          <w:sz w:val="28"/>
          <w:szCs w:val="28"/>
        </w:rPr>
        <w:t>е</w:t>
      </w:r>
      <w:r w:rsidRPr="00982439">
        <w:rPr>
          <w:sz w:val="28"/>
          <w:szCs w:val="28"/>
        </w:rPr>
        <w:t>дующих его листах или выпускают в виде самостоятельного документа.</w:t>
      </w:r>
    </w:p>
    <w:p w:rsidR="00EB6725" w:rsidRPr="00982439" w:rsidRDefault="00EB6725" w:rsidP="007B4CF0">
      <w:pPr>
        <w:pStyle w:val="21"/>
        <w:tabs>
          <w:tab w:val="left" w:pos="708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В тексте работы на все приложения должны быть даны ссылки. Приложения располагают в порядке ссылок на них в тексте документа.</w:t>
      </w: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Каждое приложение следует начинать с новой страницы с указанием наверху посередине страницы слова «Приложение», его обозначения и ст</w:t>
      </w:r>
      <w:r w:rsidRPr="00982439">
        <w:rPr>
          <w:sz w:val="28"/>
          <w:szCs w:val="28"/>
        </w:rPr>
        <w:t>е</w:t>
      </w:r>
      <w:r w:rsidRPr="00982439">
        <w:rPr>
          <w:sz w:val="28"/>
          <w:szCs w:val="28"/>
        </w:rPr>
        <w:t>пени.</w:t>
      </w: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Приложение должно иметь заголовок, который записывают симметрично о</w:t>
      </w:r>
      <w:r w:rsidRPr="00982439">
        <w:rPr>
          <w:sz w:val="28"/>
          <w:szCs w:val="28"/>
        </w:rPr>
        <w:t>т</w:t>
      </w:r>
      <w:r w:rsidRPr="00982439">
        <w:rPr>
          <w:sz w:val="28"/>
          <w:szCs w:val="28"/>
        </w:rPr>
        <w:t>носительно текста с прописной буквы отдельной строкой.</w:t>
      </w:r>
    </w:p>
    <w:p w:rsidR="00EB6725" w:rsidRPr="00982439" w:rsidRDefault="00EB6725" w:rsidP="007B4CF0">
      <w:pPr>
        <w:pStyle w:val="21"/>
        <w:tabs>
          <w:tab w:val="left" w:pos="708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lastRenderedPageBreak/>
        <w:t>Приложения обозначают заглавными буквами русского алфавита, начиная с А, за исключением букв Ё, 3, Й, О, Ч, Ь, Ы, Ъ. После слова «Прил</w:t>
      </w:r>
      <w:r w:rsidRPr="00982439">
        <w:rPr>
          <w:sz w:val="28"/>
          <w:szCs w:val="28"/>
        </w:rPr>
        <w:t>о</w:t>
      </w:r>
      <w:r w:rsidRPr="00982439">
        <w:rPr>
          <w:sz w:val="28"/>
          <w:szCs w:val="28"/>
        </w:rPr>
        <w:t>жение» следует буква, обозначающая его последовательность.</w:t>
      </w: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В случае полного использования букв русского и латинского алфавитов д</w:t>
      </w:r>
      <w:r w:rsidRPr="00982439">
        <w:rPr>
          <w:sz w:val="28"/>
          <w:szCs w:val="28"/>
        </w:rPr>
        <w:t>о</w:t>
      </w:r>
      <w:r w:rsidRPr="00982439">
        <w:rPr>
          <w:sz w:val="28"/>
          <w:szCs w:val="28"/>
        </w:rPr>
        <w:t>пускается обозначать приложения арабскими цифрами.</w:t>
      </w: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Если в работе одно приложение, оно обозначается «Приложение А».</w:t>
      </w:r>
    </w:p>
    <w:p w:rsidR="00EB6725" w:rsidRPr="00982439" w:rsidRDefault="00EB6725" w:rsidP="007B4CF0">
      <w:pPr>
        <w:pStyle w:val="21"/>
        <w:tabs>
          <w:tab w:val="left" w:pos="708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Текст каждого приложения, при необходимости, может быть разделен на ра</w:t>
      </w:r>
      <w:r w:rsidRPr="00982439">
        <w:rPr>
          <w:sz w:val="28"/>
          <w:szCs w:val="28"/>
        </w:rPr>
        <w:t>з</w:t>
      </w:r>
      <w:r w:rsidRPr="00982439">
        <w:rPr>
          <w:sz w:val="28"/>
          <w:szCs w:val="28"/>
        </w:rPr>
        <w:t>делы, подразделы, пункты, подпункты, которые нумеруют в пределах каждого пр</w:t>
      </w:r>
      <w:r w:rsidRPr="00982439">
        <w:rPr>
          <w:sz w:val="28"/>
          <w:szCs w:val="28"/>
        </w:rPr>
        <w:t>и</w:t>
      </w:r>
      <w:r w:rsidRPr="00982439">
        <w:rPr>
          <w:sz w:val="28"/>
          <w:szCs w:val="28"/>
        </w:rPr>
        <w:t>ложения. Перед номером ставится обозначение этого прилож</w:t>
      </w:r>
      <w:r w:rsidRPr="00982439">
        <w:rPr>
          <w:sz w:val="28"/>
          <w:szCs w:val="28"/>
        </w:rPr>
        <w:t>е</w:t>
      </w:r>
      <w:r w:rsidRPr="00982439">
        <w:rPr>
          <w:sz w:val="28"/>
          <w:szCs w:val="28"/>
        </w:rPr>
        <w:t>ния.</w:t>
      </w: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Приложения должны иметь общую с остальной частью документа сквозную нумерацию страниц.</w:t>
      </w:r>
    </w:p>
    <w:p w:rsidR="00EB6725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При необходимости такое приложение может иметь «Содержание».</w:t>
      </w:r>
    </w:p>
    <w:p w:rsidR="00D70ABD" w:rsidRPr="00982439" w:rsidRDefault="00D70ABD" w:rsidP="007B4CF0">
      <w:pPr>
        <w:spacing w:line="360" w:lineRule="auto"/>
        <w:ind w:firstLine="709"/>
        <w:jc w:val="both"/>
        <w:rPr>
          <w:sz w:val="28"/>
          <w:szCs w:val="28"/>
        </w:rPr>
      </w:pPr>
    </w:p>
    <w:p w:rsidR="00EB6725" w:rsidRPr="00402428" w:rsidRDefault="007B4CF0" w:rsidP="00BA6881">
      <w:pPr>
        <w:pStyle w:val="10"/>
      </w:pPr>
      <w:bookmarkStart w:id="15" w:name="_Toc422831477"/>
      <w:bookmarkStart w:id="16" w:name="_Toc502065138"/>
      <w:r>
        <w:t>10</w:t>
      </w:r>
      <w:r w:rsidR="00982C7B">
        <w:t xml:space="preserve">. </w:t>
      </w:r>
      <w:r w:rsidR="00EB6725" w:rsidRPr="00402428">
        <w:t xml:space="preserve">Организация выполнения </w:t>
      </w:r>
      <w:bookmarkEnd w:id="15"/>
      <w:r>
        <w:t>ВКР</w:t>
      </w:r>
      <w:bookmarkEnd w:id="16"/>
    </w:p>
    <w:p w:rsidR="00982C7B" w:rsidRDefault="00982C7B" w:rsidP="00BA6881">
      <w:pPr>
        <w:pStyle w:val="ab"/>
        <w:spacing w:after="0"/>
        <w:ind w:left="0" w:firstLine="709"/>
        <w:jc w:val="both"/>
        <w:rPr>
          <w:sz w:val="28"/>
          <w:szCs w:val="28"/>
        </w:rPr>
      </w:pPr>
    </w:p>
    <w:p w:rsidR="00EB6725" w:rsidRPr="00982439" w:rsidRDefault="00EB6725" w:rsidP="007B4CF0">
      <w:pPr>
        <w:pStyle w:val="ab"/>
        <w:spacing w:after="0" w:line="360" w:lineRule="auto"/>
        <w:ind w:left="0"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Типовой перечень процесса выполнения выпускной квалификационной раб</w:t>
      </w:r>
      <w:r w:rsidRPr="00982439">
        <w:rPr>
          <w:sz w:val="28"/>
          <w:szCs w:val="28"/>
        </w:rPr>
        <w:t>о</w:t>
      </w:r>
      <w:r w:rsidRPr="00982439">
        <w:rPr>
          <w:sz w:val="28"/>
          <w:szCs w:val="28"/>
        </w:rPr>
        <w:t>ты (в порядке выполнения) представлен ниже:</w:t>
      </w:r>
    </w:p>
    <w:p w:rsidR="00EB6725" w:rsidRPr="00982439" w:rsidRDefault="00EB6725" w:rsidP="007B4CF0">
      <w:pPr>
        <w:pStyle w:val="ab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– выбор темы, согласование ее с руководителем ВКР и утверждение в уст</w:t>
      </w:r>
      <w:r w:rsidRPr="00982439">
        <w:rPr>
          <w:sz w:val="28"/>
          <w:szCs w:val="28"/>
        </w:rPr>
        <w:t>а</w:t>
      </w:r>
      <w:r w:rsidRPr="00982439">
        <w:rPr>
          <w:sz w:val="28"/>
          <w:szCs w:val="28"/>
        </w:rPr>
        <w:t>новленном порядке;</w:t>
      </w:r>
    </w:p>
    <w:p w:rsidR="00EB6725" w:rsidRPr="00982439" w:rsidRDefault="00EB6725" w:rsidP="007B4CF0">
      <w:pPr>
        <w:pStyle w:val="ab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– выдача задания на выполнение ВКР, которое выдается студенту руководит</w:t>
      </w:r>
      <w:r w:rsidRPr="00982439">
        <w:rPr>
          <w:sz w:val="28"/>
          <w:szCs w:val="28"/>
        </w:rPr>
        <w:t>е</w:t>
      </w:r>
      <w:r w:rsidRPr="00982439">
        <w:rPr>
          <w:sz w:val="28"/>
          <w:szCs w:val="28"/>
        </w:rPr>
        <w:t>лем не позднее четырех месяцев до начала работы государственной экзаменацио</w:t>
      </w:r>
      <w:r w:rsidRPr="00982439">
        <w:rPr>
          <w:sz w:val="28"/>
          <w:szCs w:val="28"/>
        </w:rPr>
        <w:t>н</w:t>
      </w:r>
      <w:r w:rsidRPr="00982439">
        <w:rPr>
          <w:sz w:val="28"/>
          <w:szCs w:val="28"/>
        </w:rPr>
        <w:t>ной комиссии по графику учебного процесса. В задании формулируется тема раб</w:t>
      </w:r>
      <w:r w:rsidRPr="00982439">
        <w:rPr>
          <w:sz w:val="28"/>
          <w:szCs w:val="28"/>
        </w:rPr>
        <w:t>о</w:t>
      </w:r>
      <w:r w:rsidRPr="00982439">
        <w:rPr>
          <w:sz w:val="28"/>
          <w:szCs w:val="28"/>
        </w:rPr>
        <w:t>ты, намечается срок ее сдачи, а также указываются конкретные вопросы, которые должны быть проработаны в процессе выпо</w:t>
      </w:r>
      <w:r w:rsidRPr="00982439">
        <w:rPr>
          <w:sz w:val="28"/>
          <w:szCs w:val="28"/>
        </w:rPr>
        <w:t>л</w:t>
      </w:r>
      <w:r w:rsidRPr="00982439">
        <w:rPr>
          <w:sz w:val="28"/>
          <w:szCs w:val="28"/>
        </w:rPr>
        <w:t>нения  квалификационной работы.;</w:t>
      </w:r>
    </w:p>
    <w:p w:rsidR="00EB6725" w:rsidRPr="00982439" w:rsidRDefault="00EB6725" w:rsidP="007B4CF0">
      <w:pPr>
        <w:pStyle w:val="ab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– формирование структуры и календарного графика выполнения работы, с</w:t>
      </w:r>
      <w:r w:rsidRPr="00982439">
        <w:rPr>
          <w:sz w:val="28"/>
          <w:szCs w:val="28"/>
        </w:rPr>
        <w:t>о</w:t>
      </w:r>
      <w:r w:rsidRPr="00982439">
        <w:rPr>
          <w:sz w:val="28"/>
          <w:szCs w:val="28"/>
        </w:rPr>
        <w:t>гласование с научным руководителем;</w:t>
      </w:r>
    </w:p>
    <w:p w:rsidR="00EB6725" w:rsidRPr="00982439" w:rsidRDefault="00EB6725" w:rsidP="007B4CF0">
      <w:pPr>
        <w:pStyle w:val="ab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– сбор, анализ и обобщение документальных материалов по выбранной теме;</w:t>
      </w:r>
    </w:p>
    <w:p w:rsidR="00EB6725" w:rsidRPr="00982439" w:rsidRDefault="00EB6725" w:rsidP="007B4CF0">
      <w:pPr>
        <w:pStyle w:val="ab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– формулирование основных теоретических положений, практических выв</w:t>
      </w:r>
      <w:r w:rsidRPr="00982439">
        <w:rPr>
          <w:sz w:val="28"/>
          <w:szCs w:val="28"/>
        </w:rPr>
        <w:t>о</w:t>
      </w:r>
      <w:r w:rsidRPr="00982439">
        <w:rPr>
          <w:sz w:val="28"/>
          <w:szCs w:val="28"/>
        </w:rPr>
        <w:t>дов и рекомендаций по результатам проведенного анализа;</w:t>
      </w:r>
    </w:p>
    <w:p w:rsidR="00EB6725" w:rsidRPr="00982439" w:rsidRDefault="00EB6725" w:rsidP="007B4CF0">
      <w:pPr>
        <w:pStyle w:val="ab"/>
        <w:tabs>
          <w:tab w:val="left" w:pos="360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– подготовка проекта выпускной квалификационной работы и представление его руководителю;</w:t>
      </w:r>
    </w:p>
    <w:p w:rsidR="00EB6725" w:rsidRPr="00982439" w:rsidRDefault="00EB6725" w:rsidP="007B4CF0">
      <w:pPr>
        <w:pStyle w:val="ab"/>
        <w:tabs>
          <w:tab w:val="left" w:pos="360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lastRenderedPageBreak/>
        <w:t>– доработка первого варианта выпускной квалификационной работы с учетом замечаний руководителя и сдача окончательного варианта выпускной работы рук</w:t>
      </w:r>
      <w:r w:rsidRPr="00982439">
        <w:rPr>
          <w:sz w:val="28"/>
          <w:szCs w:val="28"/>
        </w:rPr>
        <w:t>о</w:t>
      </w:r>
      <w:r w:rsidRPr="00982439">
        <w:rPr>
          <w:sz w:val="28"/>
          <w:szCs w:val="28"/>
        </w:rPr>
        <w:t>водителю на проверку;</w:t>
      </w:r>
    </w:p>
    <w:p w:rsidR="00EB6725" w:rsidRPr="00982439" w:rsidRDefault="00EB6725" w:rsidP="007B4CF0">
      <w:pPr>
        <w:pStyle w:val="ab"/>
        <w:tabs>
          <w:tab w:val="left" w:pos="360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– чистовое оформление выпускной квалификационной работы, списка испол</w:t>
      </w:r>
      <w:r w:rsidRPr="00982439">
        <w:rPr>
          <w:sz w:val="28"/>
          <w:szCs w:val="28"/>
        </w:rPr>
        <w:t>ь</w:t>
      </w:r>
      <w:r w:rsidRPr="00982439">
        <w:rPr>
          <w:sz w:val="28"/>
          <w:szCs w:val="28"/>
        </w:rPr>
        <w:t xml:space="preserve">зованных документальных источников и литературы, и приложений; </w:t>
      </w:r>
    </w:p>
    <w:p w:rsidR="00EB6725" w:rsidRPr="00982439" w:rsidRDefault="00EB6725" w:rsidP="007B4CF0">
      <w:pPr>
        <w:pStyle w:val="ab"/>
        <w:tabs>
          <w:tab w:val="left" w:pos="360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 xml:space="preserve">– подготовка </w:t>
      </w:r>
      <w:r w:rsidR="007B4CF0">
        <w:rPr>
          <w:sz w:val="28"/>
          <w:szCs w:val="28"/>
        </w:rPr>
        <w:t>презентации</w:t>
      </w:r>
      <w:r w:rsidRPr="00982439">
        <w:rPr>
          <w:sz w:val="28"/>
          <w:szCs w:val="28"/>
        </w:rPr>
        <w:t>;</w:t>
      </w:r>
    </w:p>
    <w:p w:rsidR="00EB6725" w:rsidRPr="00982439" w:rsidRDefault="00EB6725" w:rsidP="007B4CF0">
      <w:pPr>
        <w:pStyle w:val="ab"/>
        <w:tabs>
          <w:tab w:val="left" w:pos="360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– подготовка руководителем отзыва на работу;</w:t>
      </w:r>
    </w:p>
    <w:p w:rsidR="00EB6725" w:rsidRPr="00982439" w:rsidRDefault="00EB6725" w:rsidP="007B4CF0">
      <w:pPr>
        <w:pStyle w:val="ab"/>
        <w:tabs>
          <w:tab w:val="left" w:pos="360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– сдача выпускной квалификационной работы на нормоконтроль и ус</w:t>
      </w:r>
      <w:r w:rsidRPr="00982439">
        <w:rPr>
          <w:sz w:val="28"/>
          <w:szCs w:val="28"/>
        </w:rPr>
        <w:t>т</w:t>
      </w:r>
      <w:r w:rsidRPr="00982439">
        <w:rPr>
          <w:sz w:val="28"/>
          <w:szCs w:val="28"/>
        </w:rPr>
        <w:t>ранение выявленных недостатков;</w:t>
      </w:r>
    </w:p>
    <w:p w:rsidR="00EB6725" w:rsidRPr="00982439" w:rsidRDefault="00EB6725" w:rsidP="007B4CF0">
      <w:pPr>
        <w:pStyle w:val="ab"/>
        <w:tabs>
          <w:tab w:val="left" w:pos="360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– подготовка доклада для предзащиты и защиты выпускной квалификацио</w:t>
      </w:r>
      <w:r w:rsidRPr="00982439">
        <w:rPr>
          <w:sz w:val="28"/>
          <w:szCs w:val="28"/>
        </w:rPr>
        <w:t>н</w:t>
      </w:r>
      <w:r w:rsidRPr="00982439">
        <w:rPr>
          <w:sz w:val="28"/>
          <w:szCs w:val="28"/>
        </w:rPr>
        <w:t>ной работы на заседании экзаменационной комиссии;</w:t>
      </w:r>
    </w:p>
    <w:p w:rsidR="00EB6725" w:rsidRPr="00982439" w:rsidRDefault="00EB6725" w:rsidP="007B4CF0">
      <w:pPr>
        <w:pStyle w:val="ab"/>
        <w:tabs>
          <w:tab w:val="left" w:pos="360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– предварительная защита;</w:t>
      </w:r>
    </w:p>
    <w:p w:rsidR="00EB6725" w:rsidRPr="00982439" w:rsidRDefault="00EB6725" w:rsidP="007B4CF0">
      <w:pPr>
        <w:pStyle w:val="ab"/>
        <w:tabs>
          <w:tab w:val="left" w:pos="360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– получение допуска к защите выпускной квалификационной работы</w:t>
      </w:r>
      <w:r w:rsidR="007B4CF0">
        <w:rPr>
          <w:sz w:val="28"/>
          <w:szCs w:val="28"/>
        </w:rPr>
        <w:t>.</w:t>
      </w:r>
    </w:p>
    <w:p w:rsidR="00EB6725" w:rsidRPr="00982439" w:rsidRDefault="00EB6725" w:rsidP="00BA6881">
      <w:pPr>
        <w:pStyle w:val="ab"/>
        <w:tabs>
          <w:tab w:val="left" w:pos="360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</w:p>
    <w:p w:rsidR="00EB6725" w:rsidRPr="00982439" w:rsidRDefault="007B4CF0" w:rsidP="00BA6881">
      <w:pPr>
        <w:pStyle w:val="10"/>
      </w:pPr>
      <w:bookmarkStart w:id="17" w:name="_Toc422831478"/>
      <w:bookmarkStart w:id="18" w:name="_Toc502065139"/>
      <w:r>
        <w:t>10</w:t>
      </w:r>
      <w:r w:rsidR="00982C7B">
        <w:t xml:space="preserve">. </w:t>
      </w:r>
      <w:r w:rsidR="00EB6725" w:rsidRPr="00982439">
        <w:t xml:space="preserve">Организация предварительной защиты и </w:t>
      </w:r>
      <w:r w:rsidR="00BA6881">
        <w:t xml:space="preserve">              </w:t>
      </w:r>
      <w:r w:rsidR="00EB6725" w:rsidRPr="00982439">
        <w:t xml:space="preserve">подготовка к защите </w:t>
      </w:r>
      <w:bookmarkEnd w:id="17"/>
      <w:r>
        <w:t>ВКР</w:t>
      </w:r>
      <w:bookmarkEnd w:id="18"/>
    </w:p>
    <w:p w:rsidR="00982C7B" w:rsidRDefault="00982C7B" w:rsidP="00BA6881">
      <w:pPr>
        <w:ind w:firstLine="709"/>
        <w:jc w:val="both"/>
        <w:rPr>
          <w:sz w:val="28"/>
          <w:szCs w:val="28"/>
        </w:rPr>
      </w:pP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К предварительной защите допускаются студенты, ВКР которых прошли пр</w:t>
      </w:r>
      <w:r w:rsidRPr="00982439">
        <w:rPr>
          <w:sz w:val="28"/>
          <w:szCs w:val="28"/>
        </w:rPr>
        <w:t>о</w:t>
      </w:r>
      <w:r w:rsidRPr="00982439">
        <w:rPr>
          <w:sz w:val="28"/>
          <w:szCs w:val="28"/>
        </w:rPr>
        <w:t>верку на наличие заимствований (плагиата) из общедоступных сет</w:t>
      </w:r>
      <w:r w:rsidRPr="00982439">
        <w:rPr>
          <w:sz w:val="28"/>
          <w:szCs w:val="28"/>
        </w:rPr>
        <w:t>е</w:t>
      </w:r>
      <w:r w:rsidRPr="00982439">
        <w:rPr>
          <w:sz w:val="28"/>
          <w:szCs w:val="28"/>
        </w:rPr>
        <w:t>вых источников и электронной базы данных ВКР университета.</w:t>
      </w: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Предварительная защита ВКР осуществляется студентом на кафедре «Эле</w:t>
      </w:r>
      <w:r w:rsidRPr="00982439">
        <w:rPr>
          <w:sz w:val="28"/>
          <w:szCs w:val="28"/>
        </w:rPr>
        <w:t>к</w:t>
      </w:r>
      <w:r w:rsidRPr="00982439">
        <w:rPr>
          <w:sz w:val="28"/>
          <w:szCs w:val="28"/>
        </w:rPr>
        <w:t>трооборудование и электрохозяйство предприятий, организаций и учреждений» п</w:t>
      </w:r>
      <w:r w:rsidRPr="00982439">
        <w:rPr>
          <w:sz w:val="28"/>
          <w:szCs w:val="28"/>
        </w:rPr>
        <w:t>е</w:t>
      </w:r>
      <w:r w:rsidRPr="00982439">
        <w:rPr>
          <w:sz w:val="28"/>
          <w:szCs w:val="28"/>
        </w:rPr>
        <w:t>ред комиссией по предзащите, как правило, в присутствии з</w:t>
      </w:r>
      <w:r w:rsidRPr="00982439">
        <w:rPr>
          <w:sz w:val="28"/>
          <w:szCs w:val="28"/>
        </w:rPr>
        <w:t>а</w:t>
      </w:r>
      <w:r w:rsidRPr="00982439">
        <w:rPr>
          <w:sz w:val="28"/>
          <w:szCs w:val="28"/>
        </w:rPr>
        <w:t>ведующего кафедрой и руководителя ВКР (не позднее двух недель до начала работы государственной экз</w:t>
      </w:r>
      <w:r w:rsidRPr="00982439">
        <w:rPr>
          <w:sz w:val="28"/>
          <w:szCs w:val="28"/>
        </w:rPr>
        <w:t>а</w:t>
      </w:r>
      <w:r w:rsidRPr="00982439">
        <w:rPr>
          <w:sz w:val="28"/>
          <w:szCs w:val="28"/>
        </w:rPr>
        <w:t>менационной комиссии).</w:t>
      </w:r>
    </w:p>
    <w:p w:rsidR="00EB6725" w:rsidRPr="00982439" w:rsidRDefault="00EB6725" w:rsidP="007B4CF0">
      <w:pPr>
        <w:pStyle w:val="ab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982439">
        <w:rPr>
          <w:i/>
          <w:sz w:val="28"/>
          <w:szCs w:val="28"/>
        </w:rPr>
        <w:t>На предзащиту студент обязан представить полный (но не обязательно п</w:t>
      </w:r>
      <w:r w:rsidRPr="00982439">
        <w:rPr>
          <w:i/>
          <w:sz w:val="28"/>
          <w:szCs w:val="28"/>
        </w:rPr>
        <w:t>е</w:t>
      </w:r>
      <w:r w:rsidRPr="00982439">
        <w:rPr>
          <w:i/>
          <w:sz w:val="28"/>
          <w:szCs w:val="28"/>
        </w:rPr>
        <w:t>реплетенный) вариант выпускной квалификационной работы, распечатку демо</w:t>
      </w:r>
      <w:r w:rsidRPr="00982439">
        <w:rPr>
          <w:i/>
          <w:sz w:val="28"/>
          <w:szCs w:val="28"/>
        </w:rPr>
        <w:t>н</w:t>
      </w:r>
      <w:r w:rsidRPr="00982439">
        <w:rPr>
          <w:i/>
          <w:sz w:val="28"/>
          <w:szCs w:val="28"/>
        </w:rPr>
        <w:t>страционных материалов и текста доклада на защиту в о</w:t>
      </w:r>
      <w:r w:rsidRPr="00982439">
        <w:rPr>
          <w:i/>
          <w:sz w:val="28"/>
          <w:szCs w:val="28"/>
        </w:rPr>
        <w:t>д</w:t>
      </w:r>
      <w:r w:rsidRPr="00982439">
        <w:rPr>
          <w:i/>
          <w:sz w:val="28"/>
          <w:szCs w:val="28"/>
        </w:rPr>
        <w:t>ном экземпляре.</w:t>
      </w:r>
    </w:p>
    <w:p w:rsidR="00EB6725" w:rsidRPr="00982439" w:rsidRDefault="00EB6725" w:rsidP="007B4CF0">
      <w:pPr>
        <w:pStyle w:val="a1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2439">
        <w:rPr>
          <w:rFonts w:ascii="Times New Roman" w:hAnsi="Times New Roman"/>
          <w:color w:val="000000"/>
          <w:spacing w:val="1"/>
          <w:sz w:val="28"/>
          <w:szCs w:val="28"/>
        </w:rPr>
        <w:t xml:space="preserve">Комиссия проверяет соответствие темы ВКР, ФИО руководителя </w:t>
      </w:r>
      <w:r w:rsidRPr="00982439">
        <w:rPr>
          <w:rFonts w:ascii="Times New Roman" w:hAnsi="Times New Roman"/>
          <w:color w:val="000000"/>
          <w:spacing w:val="3"/>
          <w:sz w:val="28"/>
          <w:szCs w:val="28"/>
        </w:rPr>
        <w:t>данным  с</w:t>
      </w:r>
      <w:r w:rsidRPr="00982439"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 w:rsidRPr="00982439">
        <w:rPr>
          <w:rFonts w:ascii="Times New Roman" w:hAnsi="Times New Roman"/>
          <w:color w:val="000000"/>
          <w:spacing w:val="3"/>
          <w:sz w:val="28"/>
          <w:szCs w:val="28"/>
        </w:rPr>
        <w:t xml:space="preserve">ответствующего  приказа,  </w:t>
      </w:r>
      <w:r w:rsidRPr="00982439">
        <w:rPr>
          <w:rFonts w:ascii="Times New Roman" w:hAnsi="Times New Roman"/>
          <w:sz w:val="28"/>
          <w:szCs w:val="28"/>
        </w:rPr>
        <w:t>знакомится с текстом выступления (до</w:t>
      </w:r>
      <w:r w:rsidRPr="00982439">
        <w:rPr>
          <w:rFonts w:ascii="Times New Roman" w:hAnsi="Times New Roman"/>
          <w:sz w:val="28"/>
          <w:szCs w:val="28"/>
        </w:rPr>
        <w:t>к</w:t>
      </w:r>
      <w:r w:rsidRPr="00982439">
        <w:rPr>
          <w:rFonts w:ascii="Times New Roman" w:hAnsi="Times New Roman"/>
          <w:sz w:val="28"/>
          <w:szCs w:val="28"/>
        </w:rPr>
        <w:t xml:space="preserve">лада) студента, </w:t>
      </w:r>
      <w:r w:rsidRPr="00982439">
        <w:rPr>
          <w:rFonts w:ascii="Times New Roman" w:hAnsi="Times New Roman"/>
          <w:color w:val="000000"/>
          <w:sz w:val="28"/>
          <w:szCs w:val="28"/>
        </w:rPr>
        <w:t xml:space="preserve">проверяет комплектность </w:t>
      </w:r>
      <w:r w:rsidRPr="00982439">
        <w:rPr>
          <w:rFonts w:ascii="Times New Roman" w:hAnsi="Times New Roman"/>
          <w:color w:val="000000"/>
          <w:spacing w:val="2"/>
          <w:sz w:val="28"/>
          <w:szCs w:val="28"/>
        </w:rPr>
        <w:t xml:space="preserve">ВКР, </w:t>
      </w:r>
      <w:r w:rsidRPr="00982439">
        <w:rPr>
          <w:rFonts w:ascii="Times New Roman" w:hAnsi="Times New Roman"/>
          <w:color w:val="000000"/>
          <w:spacing w:val="1"/>
          <w:sz w:val="28"/>
          <w:szCs w:val="28"/>
        </w:rPr>
        <w:t>соответствие оформления ВКР методическим рек</w:t>
      </w:r>
      <w:r w:rsidRPr="00982439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982439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мендациям, соответствие </w:t>
      </w:r>
      <w:r w:rsidRPr="00982439">
        <w:rPr>
          <w:rFonts w:ascii="Times New Roman" w:hAnsi="Times New Roman"/>
          <w:color w:val="000000"/>
          <w:sz w:val="28"/>
          <w:szCs w:val="28"/>
        </w:rPr>
        <w:t>оглавления основному тексту ВКР, знакомится с демонс</w:t>
      </w:r>
      <w:r w:rsidRPr="00982439">
        <w:rPr>
          <w:rFonts w:ascii="Times New Roman" w:hAnsi="Times New Roman"/>
          <w:color w:val="000000"/>
          <w:sz w:val="28"/>
          <w:szCs w:val="28"/>
        </w:rPr>
        <w:t>т</w:t>
      </w:r>
      <w:r w:rsidRPr="00982439">
        <w:rPr>
          <w:rFonts w:ascii="Times New Roman" w:hAnsi="Times New Roman"/>
          <w:color w:val="000000"/>
          <w:sz w:val="28"/>
          <w:szCs w:val="28"/>
        </w:rPr>
        <w:t>рационными материалами.</w:t>
      </w:r>
    </w:p>
    <w:p w:rsidR="00EB6725" w:rsidRPr="00982439" w:rsidRDefault="00EB6725" w:rsidP="007B4CF0">
      <w:pPr>
        <w:pStyle w:val="a1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2439">
        <w:rPr>
          <w:rFonts w:ascii="Times New Roman" w:hAnsi="Times New Roman"/>
          <w:color w:val="000000"/>
          <w:sz w:val="28"/>
          <w:szCs w:val="28"/>
        </w:rPr>
        <w:t>Каждый член комиссии по предзащите может задать студенту вопросы по в</w:t>
      </w:r>
      <w:r w:rsidRPr="00982439">
        <w:rPr>
          <w:rFonts w:ascii="Times New Roman" w:hAnsi="Times New Roman"/>
          <w:color w:val="000000"/>
          <w:sz w:val="28"/>
          <w:szCs w:val="28"/>
        </w:rPr>
        <w:t>ы</w:t>
      </w:r>
      <w:r w:rsidRPr="00982439">
        <w:rPr>
          <w:rFonts w:ascii="Times New Roman" w:hAnsi="Times New Roman"/>
          <w:color w:val="000000"/>
          <w:sz w:val="28"/>
          <w:szCs w:val="28"/>
        </w:rPr>
        <w:t>полнению и содержанию ВКР.</w:t>
      </w:r>
    </w:p>
    <w:p w:rsidR="00EB6725" w:rsidRPr="00982439" w:rsidRDefault="00EB6725" w:rsidP="007B4CF0">
      <w:pPr>
        <w:pStyle w:val="Normal1"/>
        <w:spacing w:line="360" w:lineRule="auto"/>
        <w:ind w:firstLine="709"/>
        <w:rPr>
          <w:sz w:val="28"/>
          <w:szCs w:val="28"/>
        </w:rPr>
      </w:pPr>
      <w:r w:rsidRPr="00982439">
        <w:rPr>
          <w:sz w:val="28"/>
          <w:szCs w:val="28"/>
        </w:rPr>
        <w:t>В процессе предварительной защиты студент кратко излагает суть в</w:t>
      </w:r>
      <w:r w:rsidRPr="00982439">
        <w:rPr>
          <w:sz w:val="28"/>
          <w:szCs w:val="28"/>
        </w:rPr>
        <w:t>ы</w:t>
      </w:r>
      <w:r w:rsidRPr="00982439">
        <w:rPr>
          <w:sz w:val="28"/>
          <w:szCs w:val="28"/>
        </w:rPr>
        <w:t>пускной квалификационной работы и отвечает на вопросы членов комиссии. После ознако</w:t>
      </w:r>
      <w:r w:rsidRPr="00982439">
        <w:rPr>
          <w:sz w:val="28"/>
          <w:szCs w:val="28"/>
        </w:rPr>
        <w:t>м</w:t>
      </w:r>
      <w:r w:rsidRPr="00982439">
        <w:rPr>
          <w:sz w:val="28"/>
          <w:szCs w:val="28"/>
        </w:rPr>
        <w:t>ления с выпускной квалификационной работой и получения ответов студента, к</w:t>
      </w:r>
      <w:r w:rsidRPr="00982439">
        <w:rPr>
          <w:sz w:val="28"/>
          <w:szCs w:val="28"/>
        </w:rPr>
        <w:t>о</w:t>
      </w:r>
      <w:r w:rsidRPr="00982439">
        <w:rPr>
          <w:sz w:val="28"/>
          <w:szCs w:val="28"/>
        </w:rPr>
        <w:t xml:space="preserve">миссия принимает решение о возможности ее допуска к защите. </w:t>
      </w: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Результаты предзащиты ВКР и допуск к защите ВКР определяются следу</w:t>
      </w:r>
      <w:r w:rsidRPr="00982439">
        <w:rPr>
          <w:sz w:val="28"/>
          <w:szCs w:val="28"/>
        </w:rPr>
        <w:t>ю</w:t>
      </w:r>
      <w:r w:rsidRPr="00982439">
        <w:rPr>
          <w:sz w:val="28"/>
          <w:szCs w:val="28"/>
        </w:rPr>
        <w:t>щим заключением: «допущен», «не допущен». При заключении «не допущен» т. е. в случае  невыполнения большей части требований, предъявляемых к ВКР, и отриц</w:t>
      </w:r>
      <w:r w:rsidRPr="00982439">
        <w:rPr>
          <w:sz w:val="28"/>
          <w:szCs w:val="28"/>
        </w:rPr>
        <w:t>а</w:t>
      </w:r>
      <w:r w:rsidRPr="00982439">
        <w:rPr>
          <w:sz w:val="28"/>
          <w:szCs w:val="28"/>
        </w:rPr>
        <w:t>тельной  оценки кафедрой, работа к защите не допускается и отправляется на дор</w:t>
      </w:r>
      <w:r w:rsidRPr="00982439">
        <w:rPr>
          <w:sz w:val="28"/>
          <w:szCs w:val="28"/>
        </w:rPr>
        <w:t>а</w:t>
      </w:r>
      <w:r w:rsidRPr="00982439">
        <w:rPr>
          <w:sz w:val="28"/>
          <w:szCs w:val="28"/>
        </w:rPr>
        <w:t>ботку.</w:t>
      </w: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По результатам предзащиты ВКР кафедра оформляет представления о допуске студентов к защите в соответствии с Положением «О государственной итоговой а</w:t>
      </w:r>
      <w:r w:rsidRPr="00982439">
        <w:rPr>
          <w:sz w:val="28"/>
          <w:szCs w:val="28"/>
        </w:rPr>
        <w:t>т</w:t>
      </w:r>
      <w:r w:rsidRPr="00982439">
        <w:rPr>
          <w:sz w:val="28"/>
          <w:szCs w:val="28"/>
        </w:rPr>
        <w:t>тестации по программам бакалавриата, программам специалитета и программам м</w:t>
      </w:r>
      <w:r w:rsidRPr="00982439">
        <w:rPr>
          <w:sz w:val="28"/>
          <w:szCs w:val="28"/>
        </w:rPr>
        <w:t>а</w:t>
      </w:r>
      <w:r w:rsidRPr="00982439">
        <w:rPr>
          <w:sz w:val="28"/>
          <w:szCs w:val="28"/>
        </w:rPr>
        <w:t>гистратуры ФГБОУ ВПО «КГЭУ».</w:t>
      </w: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После завершения и оформления студентом ВКР руководитель составляет письменный отзыв, который должен содержать общую характеристику проделанной студентом работы, ее актуальность, теоретический уровень и практическую знач</w:t>
      </w:r>
      <w:r w:rsidRPr="00982439">
        <w:rPr>
          <w:sz w:val="28"/>
          <w:szCs w:val="28"/>
        </w:rPr>
        <w:t>и</w:t>
      </w:r>
      <w:r w:rsidRPr="00982439">
        <w:rPr>
          <w:sz w:val="28"/>
          <w:szCs w:val="28"/>
        </w:rPr>
        <w:t>мость работы, степень самостоятельности проведенного исследования, глубину проработки и оригинальность поставленных вопросов, анализ положительных и о</w:t>
      </w:r>
      <w:r w:rsidRPr="00982439">
        <w:rPr>
          <w:sz w:val="28"/>
          <w:szCs w:val="28"/>
        </w:rPr>
        <w:t>т</w:t>
      </w:r>
      <w:r w:rsidRPr="00982439">
        <w:rPr>
          <w:sz w:val="28"/>
          <w:szCs w:val="28"/>
        </w:rPr>
        <w:t>рицательных сторон, рекомендации по дальнейшему использованию работы, а та</w:t>
      </w:r>
      <w:r w:rsidRPr="00982439">
        <w:rPr>
          <w:sz w:val="28"/>
          <w:szCs w:val="28"/>
        </w:rPr>
        <w:t>к</w:t>
      </w:r>
      <w:r w:rsidRPr="00982439">
        <w:rPr>
          <w:sz w:val="28"/>
          <w:szCs w:val="28"/>
        </w:rPr>
        <w:t>же оценку выпускной ВКР по четырехбалльной системе («отлично», «хорошо», «удовлетворительно», «неудо</w:t>
      </w:r>
      <w:r w:rsidRPr="00982439">
        <w:rPr>
          <w:sz w:val="28"/>
          <w:szCs w:val="28"/>
        </w:rPr>
        <w:t>в</w:t>
      </w:r>
      <w:r w:rsidRPr="00982439">
        <w:rPr>
          <w:sz w:val="28"/>
          <w:szCs w:val="28"/>
        </w:rPr>
        <w:t xml:space="preserve">летворительно»). </w:t>
      </w: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В государственную экзаменационную комиссию студент представляет:</w:t>
      </w: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а) оформленную ВКР, подписанную студентом, руководителем ВКР, консул</w:t>
      </w:r>
      <w:r w:rsidRPr="00982439">
        <w:rPr>
          <w:sz w:val="28"/>
          <w:szCs w:val="28"/>
        </w:rPr>
        <w:t>ь</w:t>
      </w:r>
      <w:r w:rsidRPr="00982439">
        <w:rPr>
          <w:sz w:val="28"/>
          <w:szCs w:val="28"/>
        </w:rPr>
        <w:t>тантами, допущенную к защите заведующим выпускающей кафе</w:t>
      </w:r>
      <w:r w:rsidRPr="00982439">
        <w:rPr>
          <w:sz w:val="28"/>
          <w:szCs w:val="28"/>
        </w:rPr>
        <w:t>д</w:t>
      </w:r>
      <w:r w:rsidRPr="00982439">
        <w:rPr>
          <w:sz w:val="28"/>
          <w:szCs w:val="28"/>
        </w:rPr>
        <w:t>рой;</w:t>
      </w: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б) отзыв руководителя ВКР;</w:t>
      </w:r>
    </w:p>
    <w:p w:rsidR="00EB6725" w:rsidRPr="00982439" w:rsidRDefault="007B4CF0" w:rsidP="007B4C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B6725" w:rsidRPr="00982439">
        <w:rPr>
          <w:sz w:val="28"/>
          <w:szCs w:val="28"/>
        </w:rPr>
        <w:t>) рецензию;</w:t>
      </w:r>
    </w:p>
    <w:p w:rsidR="00EB6725" w:rsidRDefault="007B4CF0" w:rsidP="007B4C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EB6725" w:rsidRPr="00982439">
        <w:rPr>
          <w:sz w:val="28"/>
          <w:szCs w:val="28"/>
        </w:rPr>
        <w:t>) в случае защиты ВКР на иностранном языке – реферат с кратким содерж</w:t>
      </w:r>
      <w:r w:rsidR="00EB6725" w:rsidRPr="00982439">
        <w:rPr>
          <w:sz w:val="28"/>
          <w:szCs w:val="28"/>
        </w:rPr>
        <w:t>а</w:t>
      </w:r>
      <w:r w:rsidR="00EB6725" w:rsidRPr="00982439">
        <w:rPr>
          <w:sz w:val="28"/>
          <w:szCs w:val="28"/>
        </w:rPr>
        <w:t>нием работы на иностранном языке и текст доклада на русском языке и др.</w:t>
      </w:r>
    </w:p>
    <w:p w:rsidR="007B4CF0" w:rsidRDefault="007B4CF0" w:rsidP="00BA6881">
      <w:pPr>
        <w:pStyle w:val="10"/>
      </w:pPr>
      <w:bookmarkStart w:id="19" w:name="_Toc422831479"/>
    </w:p>
    <w:p w:rsidR="00EB6725" w:rsidRPr="00982439" w:rsidRDefault="007B4CF0" w:rsidP="00BA6881">
      <w:pPr>
        <w:pStyle w:val="10"/>
      </w:pPr>
      <w:bookmarkStart w:id="20" w:name="_Toc502065140"/>
      <w:r>
        <w:t>11</w:t>
      </w:r>
      <w:r w:rsidR="003924F5" w:rsidRPr="00982439">
        <w:t xml:space="preserve">. </w:t>
      </w:r>
      <w:r w:rsidR="00EB6725" w:rsidRPr="00982439">
        <w:t xml:space="preserve">Порядок проведения защиты </w:t>
      </w:r>
      <w:bookmarkEnd w:id="19"/>
      <w:r>
        <w:rPr>
          <w:bCs/>
          <w:spacing w:val="3"/>
        </w:rPr>
        <w:t>ВКР</w:t>
      </w:r>
      <w:bookmarkEnd w:id="20"/>
    </w:p>
    <w:p w:rsidR="00982C7B" w:rsidRDefault="00982C7B" w:rsidP="00BA6881">
      <w:pPr>
        <w:tabs>
          <w:tab w:val="left" w:pos="0"/>
          <w:tab w:val="left" w:pos="1800"/>
        </w:tabs>
        <w:suppressAutoHyphens/>
        <w:ind w:firstLine="709"/>
        <w:jc w:val="both"/>
        <w:rPr>
          <w:sz w:val="28"/>
          <w:szCs w:val="28"/>
        </w:rPr>
      </w:pPr>
    </w:p>
    <w:p w:rsidR="00EB6725" w:rsidRPr="00982439" w:rsidRDefault="00EB6725" w:rsidP="007B4CF0">
      <w:pPr>
        <w:tabs>
          <w:tab w:val="left" w:pos="0"/>
          <w:tab w:val="left" w:pos="18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К защите выпускных квалификационных работ допускаются студенты, освоившие в полном объеме основную образовательную программу высшего образования «Электроэнергетика и электротехника», не имеющие академических задолженностей и успешно прошедшие предварительную защиту ВКР.</w:t>
      </w: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Защита бакалаврской работы состоит из следующих этапов:</w:t>
      </w:r>
    </w:p>
    <w:p w:rsidR="00EB6725" w:rsidRPr="00982439" w:rsidRDefault="00EB6725" w:rsidP="007B4CF0">
      <w:pPr>
        <w:numPr>
          <w:ilvl w:val="0"/>
          <w:numId w:val="10"/>
        </w:numPr>
        <w:tabs>
          <w:tab w:val="clear" w:pos="1440"/>
          <w:tab w:val="num" w:pos="284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представление студента и темы работы;</w:t>
      </w:r>
    </w:p>
    <w:p w:rsidR="00EB6725" w:rsidRPr="00982439" w:rsidRDefault="00EB6725" w:rsidP="007B4CF0">
      <w:pPr>
        <w:numPr>
          <w:ilvl w:val="0"/>
          <w:numId w:val="10"/>
        </w:numPr>
        <w:tabs>
          <w:tab w:val="clear" w:pos="1440"/>
          <w:tab w:val="num" w:pos="284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доклад автора о содержании работы с основными выводами – до 10 минут;</w:t>
      </w:r>
    </w:p>
    <w:p w:rsidR="00EB6725" w:rsidRPr="00982439" w:rsidRDefault="00EB6725" w:rsidP="007B4CF0">
      <w:pPr>
        <w:numPr>
          <w:ilvl w:val="0"/>
          <w:numId w:val="10"/>
        </w:numPr>
        <w:tabs>
          <w:tab w:val="clear" w:pos="1440"/>
          <w:tab w:val="num" w:pos="284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вопросы членов ГЭК, присутствующих на защите преподавателей, научных сотрудников  и представителей заинтересованных организаций и ответы на них;</w:t>
      </w:r>
    </w:p>
    <w:p w:rsidR="00EB6725" w:rsidRPr="00982439" w:rsidRDefault="00EB6725" w:rsidP="007B4CF0">
      <w:pPr>
        <w:numPr>
          <w:ilvl w:val="0"/>
          <w:numId w:val="10"/>
        </w:numPr>
        <w:tabs>
          <w:tab w:val="clear" w:pos="1440"/>
          <w:tab w:val="num" w:pos="284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представление отзыва руководителя.</w:t>
      </w:r>
    </w:p>
    <w:p w:rsidR="00EB6725" w:rsidRPr="00982439" w:rsidRDefault="00EB6725" w:rsidP="007B4CF0">
      <w:pPr>
        <w:spacing w:line="360" w:lineRule="auto"/>
        <w:ind w:left="708"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Общее время защиты до 30 минут.</w:t>
      </w: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Защита бакалаврской работы проводится в присутствии всех жела</w:t>
      </w:r>
      <w:r w:rsidRPr="00982439">
        <w:rPr>
          <w:sz w:val="28"/>
          <w:szCs w:val="28"/>
        </w:rPr>
        <w:t>ю</w:t>
      </w:r>
      <w:r w:rsidRPr="00982439">
        <w:rPr>
          <w:sz w:val="28"/>
          <w:szCs w:val="28"/>
        </w:rPr>
        <w:t xml:space="preserve">щих. </w:t>
      </w: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Решение по работе и результатам ее защиты члены государственной экзам</w:t>
      </w:r>
      <w:r w:rsidRPr="00982439">
        <w:rPr>
          <w:sz w:val="28"/>
          <w:szCs w:val="28"/>
        </w:rPr>
        <w:t>е</w:t>
      </w:r>
      <w:r w:rsidRPr="00982439">
        <w:rPr>
          <w:sz w:val="28"/>
          <w:szCs w:val="28"/>
        </w:rPr>
        <w:t>национной комиссии выносят на закрытом заседании.</w:t>
      </w:r>
    </w:p>
    <w:p w:rsidR="00D70ABD" w:rsidRDefault="00EB6725" w:rsidP="007B4CF0">
      <w:pPr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982439">
        <w:rPr>
          <w:color w:val="000000"/>
          <w:spacing w:val="1"/>
          <w:sz w:val="28"/>
          <w:szCs w:val="28"/>
        </w:rPr>
        <w:t>Каждым членом ГЭК выпускная квалификационная работа и результат ее з</w:t>
      </w:r>
      <w:r w:rsidRPr="00982439">
        <w:rPr>
          <w:color w:val="000000"/>
          <w:spacing w:val="1"/>
          <w:sz w:val="28"/>
          <w:szCs w:val="28"/>
        </w:rPr>
        <w:t>а</w:t>
      </w:r>
      <w:r w:rsidRPr="00982439">
        <w:rPr>
          <w:color w:val="000000"/>
          <w:spacing w:val="1"/>
          <w:sz w:val="28"/>
          <w:szCs w:val="28"/>
        </w:rPr>
        <w:t>щиты на заседании ГЭК оцени</w:t>
      </w:r>
      <w:r w:rsidRPr="00982439">
        <w:rPr>
          <w:color w:val="000000"/>
          <w:spacing w:val="2"/>
          <w:sz w:val="28"/>
          <w:szCs w:val="28"/>
        </w:rPr>
        <w:t>вается по принятой четырехбалльной системе (2-5) по следующим показателям.</w:t>
      </w:r>
    </w:p>
    <w:p w:rsidR="00EB6725" w:rsidRPr="00D70ABD" w:rsidRDefault="00EB6725" w:rsidP="007B4CF0">
      <w:pPr>
        <w:spacing w:line="360" w:lineRule="auto"/>
        <w:ind w:firstLine="709"/>
        <w:jc w:val="both"/>
        <w:rPr>
          <w:sz w:val="28"/>
        </w:rPr>
      </w:pPr>
      <w:r w:rsidRPr="00D70ABD">
        <w:rPr>
          <w:sz w:val="28"/>
        </w:rPr>
        <w:t xml:space="preserve">Оценки </w:t>
      </w:r>
      <w:r w:rsidRPr="00D70ABD">
        <w:rPr>
          <w:bCs/>
          <w:sz w:val="28"/>
        </w:rPr>
        <w:t>«</w:t>
      </w:r>
      <w:r w:rsidRPr="00D70ABD">
        <w:rPr>
          <w:b/>
          <w:bCs/>
          <w:sz w:val="28"/>
        </w:rPr>
        <w:t>отлично</w:t>
      </w:r>
      <w:r w:rsidRPr="00D70ABD">
        <w:rPr>
          <w:bCs/>
          <w:sz w:val="28"/>
        </w:rPr>
        <w:t>»</w:t>
      </w:r>
      <w:r w:rsidRPr="00D70ABD">
        <w:rPr>
          <w:sz w:val="28"/>
        </w:rPr>
        <w:t xml:space="preserve"> заслуживает ВКР, в которой дано всестороннее и глубокое освещение избранной темы в тесной взаимосвязи с практикой, а студент показал умение работать с научно-справочной литературой, пери</w:t>
      </w:r>
      <w:r w:rsidRPr="00D70ABD">
        <w:rPr>
          <w:sz w:val="28"/>
        </w:rPr>
        <w:t>о</w:t>
      </w:r>
      <w:r w:rsidRPr="00D70ABD">
        <w:rPr>
          <w:sz w:val="28"/>
        </w:rPr>
        <w:t>дическими изданиями и нормативно-правовыми актами, проводить исслед</w:t>
      </w:r>
      <w:r w:rsidRPr="00D70ABD">
        <w:rPr>
          <w:sz w:val="28"/>
        </w:rPr>
        <w:t>о</w:t>
      </w:r>
      <w:r w:rsidRPr="00D70ABD">
        <w:rPr>
          <w:sz w:val="28"/>
        </w:rPr>
        <w:t>вания по изучаемой проблеме, делать теоретические и практические выводы. На защите студент продемонстрир</w:t>
      </w:r>
      <w:r w:rsidRPr="00D70ABD">
        <w:rPr>
          <w:sz w:val="28"/>
        </w:rPr>
        <w:t>о</w:t>
      </w:r>
      <w:r w:rsidRPr="00D70ABD">
        <w:rPr>
          <w:sz w:val="28"/>
        </w:rPr>
        <w:t>вал глубокое усвоение изучаемой темы, показал умение использовать терминол</w:t>
      </w:r>
      <w:r w:rsidRPr="00D70ABD">
        <w:rPr>
          <w:sz w:val="28"/>
        </w:rPr>
        <w:t>о</w:t>
      </w:r>
      <w:r w:rsidRPr="00D70ABD">
        <w:rPr>
          <w:sz w:val="28"/>
        </w:rPr>
        <w:t>гию, способность вести научную дискуссию, аргументированно отстаивать свою научную позицию по резул</w:t>
      </w:r>
      <w:r w:rsidRPr="00D70ABD">
        <w:rPr>
          <w:sz w:val="28"/>
        </w:rPr>
        <w:t>ь</w:t>
      </w:r>
      <w:r w:rsidRPr="00D70ABD">
        <w:rPr>
          <w:sz w:val="28"/>
        </w:rPr>
        <w:t>татам работы.</w:t>
      </w:r>
    </w:p>
    <w:p w:rsidR="00EB6725" w:rsidRPr="00982439" w:rsidRDefault="00EB6725" w:rsidP="007B4CF0">
      <w:pPr>
        <w:pStyle w:val="32"/>
        <w:spacing w:after="0" w:line="360" w:lineRule="auto"/>
        <w:ind w:left="0" w:firstLine="709"/>
        <w:jc w:val="both"/>
        <w:rPr>
          <w:sz w:val="28"/>
        </w:rPr>
      </w:pPr>
      <w:r w:rsidRPr="00982439">
        <w:rPr>
          <w:sz w:val="28"/>
        </w:rPr>
        <w:lastRenderedPageBreak/>
        <w:t xml:space="preserve">Оценкой </w:t>
      </w:r>
      <w:r w:rsidRPr="00982439">
        <w:rPr>
          <w:b/>
          <w:bCs/>
          <w:sz w:val="28"/>
        </w:rPr>
        <w:t>«хорошо»</w:t>
      </w:r>
      <w:r w:rsidRPr="00982439">
        <w:rPr>
          <w:sz w:val="28"/>
        </w:rPr>
        <w:t xml:space="preserve"> оценивается работа, отвечающая основным треб</w:t>
      </w:r>
      <w:r w:rsidRPr="00982439">
        <w:rPr>
          <w:sz w:val="28"/>
        </w:rPr>
        <w:t>о</w:t>
      </w:r>
      <w:r w:rsidRPr="00982439">
        <w:rPr>
          <w:sz w:val="28"/>
        </w:rPr>
        <w:t>ваниям, предъявляемым к ней. Студент обстоятельно владеет материалом, однако не на все вопросы дает глубокие исчерпывающие и аргументирова</w:t>
      </w:r>
      <w:r w:rsidRPr="00982439">
        <w:rPr>
          <w:sz w:val="28"/>
        </w:rPr>
        <w:t>н</w:t>
      </w:r>
      <w:r w:rsidRPr="00982439">
        <w:rPr>
          <w:sz w:val="28"/>
        </w:rPr>
        <w:t>ные ответы.</w:t>
      </w:r>
    </w:p>
    <w:p w:rsidR="00EB6725" w:rsidRPr="00982439" w:rsidRDefault="00EB6725" w:rsidP="007B4CF0">
      <w:pPr>
        <w:pStyle w:val="32"/>
        <w:spacing w:after="0" w:line="360" w:lineRule="auto"/>
        <w:ind w:left="0" w:firstLine="709"/>
        <w:jc w:val="both"/>
        <w:rPr>
          <w:sz w:val="28"/>
        </w:rPr>
      </w:pPr>
      <w:r w:rsidRPr="00982439">
        <w:rPr>
          <w:sz w:val="28"/>
        </w:rPr>
        <w:t xml:space="preserve">Работа оценивается на </w:t>
      </w:r>
      <w:r w:rsidRPr="00982439">
        <w:rPr>
          <w:b/>
          <w:bCs/>
          <w:sz w:val="28"/>
        </w:rPr>
        <w:t>«удовлетворительно»</w:t>
      </w:r>
      <w:r w:rsidRPr="00982439">
        <w:rPr>
          <w:sz w:val="28"/>
        </w:rPr>
        <w:t xml:space="preserve"> в тех случаях, когда в ней с</w:t>
      </w:r>
      <w:r w:rsidRPr="00982439">
        <w:rPr>
          <w:sz w:val="28"/>
        </w:rPr>
        <w:t>о</w:t>
      </w:r>
      <w:r w:rsidRPr="00982439">
        <w:rPr>
          <w:sz w:val="28"/>
        </w:rPr>
        <w:t>блюдаются общие требования. Автор в основном владеет материалом, однако п</w:t>
      </w:r>
      <w:r w:rsidRPr="00982439">
        <w:rPr>
          <w:sz w:val="28"/>
        </w:rPr>
        <w:t>о</w:t>
      </w:r>
      <w:r w:rsidRPr="00982439">
        <w:rPr>
          <w:sz w:val="28"/>
        </w:rPr>
        <w:t>верхностно отвечает на вопросы, допускает существенные неточности в оформл</w:t>
      </w:r>
      <w:r w:rsidRPr="00982439">
        <w:rPr>
          <w:sz w:val="28"/>
        </w:rPr>
        <w:t>е</w:t>
      </w:r>
      <w:r w:rsidRPr="00982439">
        <w:rPr>
          <w:sz w:val="28"/>
        </w:rPr>
        <w:t>нии и содержании работы. Ответы студента на вопросы чл</w:t>
      </w:r>
      <w:r w:rsidRPr="00982439">
        <w:rPr>
          <w:sz w:val="28"/>
        </w:rPr>
        <w:t>е</w:t>
      </w:r>
      <w:r w:rsidRPr="00982439">
        <w:rPr>
          <w:sz w:val="28"/>
        </w:rPr>
        <w:t>нов ГЭК не отличаются ясностью и глубиной.</w:t>
      </w:r>
    </w:p>
    <w:p w:rsidR="00EB6725" w:rsidRPr="00982439" w:rsidRDefault="00EB6725" w:rsidP="007B4CF0">
      <w:pPr>
        <w:pStyle w:val="32"/>
        <w:spacing w:after="0" w:line="360" w:lineRule="auto"/>
        <w:ind w:left="0" w:firstLine="709"/>
        <w:jc w:val="both"/>
        <w:rPr>
          <w:sz w:val="28"/>
        </w:rPr>
      </w:pPr>
      <w:r w:rsidRPr="00982439">
        <w:rPr>
          <w:sz w:val="28"/>
        </w:rPr>
        <w:t xml:space="preserve">Оценкой </w:t>
      </w:r>
      <w:r w:rsidRPr="00982439">
        <w:rPr>
          <w:b/>
          <w:bCs/>
          <w:sz w:val="28"/>
        </w:rPr>
        <w:t>«неудовлетворительно»</w:t>
      </w:r>
      <w:r w:rsidRPr="00982439">
        <w:rPr>
          <w:sz w:val="28"/>
        </w:rPr>
        <w:t xml:space="preserve"> оценивается работа, которая не отвечает требованиям, предъявляемым для получения удовлетворительной оценки.</w:t>
      </w:r>
    </w:p>
    <w:p w:rsidR="00EB6725" w:rsidRPr="00982439" w:rsidRDefault="00EB6725" w:rsidP="007B4CF0">
      <w:pPr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982439">
        <w:rPr>
          <w:color w:val="000000"/>
          <w:spacing w:val="1"/>
          <w:sz w:val="28"/>
          <w:szCs w:val="28"/>
        </w:rPr>
        <w:t>При оценке «неудовлетворительно» - требуется переработка выпускной кв</w:t>
      </w:r>
      <w:r w:rsidRPr="00982439">
        <w:rPr>
          <w:color w:val="000000"/>
          <w:spacing w:val="1"/>
          <w:sz w:val="28"/>
          <w:szCs w:val="28"/>
        </w:rPr>
        <w:t>а</w:t>
      </w:r>
      <w:r w:rsidRPr="00982439">
        <w:rPr>
          <w:color w:val="000000"/>
          <w:spacing w:val="1"/>
          <w:sz w:val="28"/>
          <w:szCs w:val="28"/>
        </w:rPr>
        <w:t>лификационной работы и повтор</w:t>
      </w:r>
      <w:r w:rsidRPr="00982439">
        <w:rPr>
          <w:color w:val="000000"/>
          <w:spacing w:val="-1"/>
          <w:sz w:val="28"/>
          <w:szCs w:val="28"/>
        </w:rPr>
        <w:t>ная защита.</w:t>
      </w:r>
      <w:r w:rsidRPr="00982439">
        <w:rPr>
          <w:color w:val="000000"/>
          <w:spacing w:val="1"/>
          <w:sz w:val="28"/>
          <w:szCs w:val="28"/>
        </w:rPr>
        <w:t xml:space="preserve"> </w:t>
      </w:r>
    </w:p>
    <w:p w:rsidR="00EB6725" w:rsidRPr="00982439" w:rsidRDefault="00EB6725" w:rsidP="007B4CF0">
      <w:pPr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982439">
        <w:rPr>
          <w:color w:val="000000"/>
          <w:spacing w:val="1"/>
          <w:sz w:val="28"/>
          <w:szCs w:val="28"/>
        </w:rPr>
        <w:t>Суммарная оценка ГЭК определяется как среднее арифметическое из</w:t>
      </w:r>
      <w:r w:rsidRPr="00982439">
        <w:rPr>
          <w:color w:val="000000"/>
          <w:spacing w:val="1"/>
        </w:rPr>
        <w:t xml:space="preserve"> </w:t>
      </w:r>
      <w:r w:rsidRPr="00982439">
        <w:rPr>
          <w:color w:val="000000"/>
          <w:sz w:val="28"/>
          <w:szCs w:val="28"/>
        </w:rPr>
        <w:t xml:space="preserve">оценок членов ГЭК. Указанная оценка округляется до </w:t>
      </w:r>
      <w:r w:rsidRPr="00982439">
        <w:rPr>
          <w:color w:val="000000"/>
          <w:spacing w:val="1"/>
          <w:sz w:val="28"/>
          <w:szCs w:val="28"/>
        </w:rPr>
        <w:t xml:space="preserve">целого значения. </w:t>
      </w: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В случае равного разделения мнений об оценке защиты работы среди членов комиссии окончательное решение принимается председателем коми</w:t>
      </w:r>
      <w:r w:rsidRPr="00982439">
        <w:rPr>
          <w:sz w:val="28"/>
          <w:szCs w:val="28"/>
        </w:rPr>
        <w:t>с</w:t>
      </w:r>
      <w:r w:rsidRPr="00982439">
        <w:rPr>
          <w:sz w:val="28"/>
          <w:szCs w:val="28"/>
        </w:rPr>
        <w:t>сии.</w:t>
      </w: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После окончания закрытого заседания председатель государственной экзам</w:t>
      </w:r>
      <w:r w:rsidRPr="00982439">
        <w:rPr>
          <w:sz w:val="28"/>
          <w:szCs w:val="28"/>
        </w:rPr>
        <w:t>е</w:t>
      </w:r>
      <w:r w:rsidRPr="00982439">
        <w:rPr>
          <w:sz w:val="28"/>
          <w:szCs w:val="28"/>
        </w:rPr>
        <w:t>национной комиссии сообщает студентам решение комиссии, включая оценку за р</w:t>
      </w:r>
      <w:r w:rsidRPr="00982439">
        <w:rPr>
          <w:sz w:val="28"/>
          <w:szCs w:val="28"/>
        </w:rPr>
        <w:t>а</w:t>
      </w:r>
      <w:r w:rsidRPr="00982439">
        <w:rPr>
          <w:sz w:val="28"/>
          <w:szCs w:val="28"/>
        </w:rPr>
        <w:t>боту, и зачитывает рекомендации для поступления в магистратуру (если таковые имеются), а также на конкурс ВКР (университетский и Вс</w:t>
      </w:r>
      <w:r w:rsidRPr="00982439">
        <w:rPr>
          <w:sz w:val="28"/>
          <w:szCs w:val="28"/>
        </w:rPr>
        <w:t>е</w:t>
      </w:r>
      <w:r w:rsidRPr="00982439">
        <w:rPr>
          <w:sz w:val="28"/>
          <w:szCs w:val="28"/>
        </w:rPr>
        <w:t>российский).</w:t>
      </w:r>
    </w:p>
    <w:p w:rsidR="00EB6725" w:rsidRPr="00982439" w:rsidRDefault="00EB6725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Решение ГЭК о присвоении выпускникам квалификации «бакалавр» по н</w:t>
      </w:r>
      <w:r w:rsidRPr="00982439">
        <w:rPr>
          <w:sz w:val="28"/>
          <w:szCs w:val="28"/>
        </w:rPr>
        <w:t>а</w:t>
      </w:r>
      <w:r w:rsidRPr="00982439">
        <w:rPr>
          <w:sz w:val="28"/>
          <w:szCs w:val="28"/>
        </w:rPr>
        <w:t xml:space="preserve">правлению подготовки </w:t>
      </w:r>
      <w:r w:rsidR="000D7384">
        <w:rPr>
          <w:sz w:val="28"/>
          <w:szCs w:val="28"/>
        </w:rPr>
        <w:t xml:space="preserve">13.03.02 </w:t>
      </w:r>
      <w:r w:rsidRPr="00982439">
        <w:rPr>
          <w:sz w:val="28"/>
          <w:szCs w:val="28"/>
        </w:rPr>
        <w:t>«Электроэнергетика и электротехника» и выдаче документа об образовании и квалификации фиксируются секретарем в протоколах заседания комиссии, зачетных книжках студентов; оформляются выписки из прот</w:t>
      </w:r>
      <w:r w:rsidRPr="00982439">
        <w:rPr>
          <w:sz w:val="28"/>
          <w:szCs w:val="28"/>
        </w:rPr>
        <w:t>о</w:t>
      </w:r>
      <w:r w:rsidRPr="00982439">
        <w:rPr>
          <w:sz w:val="28"/>
          <w:szCs w:val="28"/>
        </w:rPr>
        <w:t>колов заседания ГЭК.</w:t>
      </w:r>
    </w:p>
    <w:p w:rsidR="00EB6725" w:rsidRPr="00982439" w:rsidRDefault="00EB6725" w:rsidP="007B4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Экземпляр выпускной квалификационной работы хранится в архиве КГЭУ в течение пяти лет.</w:t>
      </w:r>
    </w:p>
    <w:p w:rsidR="00EB6725" w:rsidRPr="00982439" w:rsidRDefault="00EB6725" w:rsidP="00BA6881">
      <w:pPr>
        <w:tabs>
          <w:tab w:val="left" w:pos="-2268"/>
          <w:tab w:val="num" w:pos="0"/>
          <w:tab w:val="num" w:pos="851"/>
        </w:tabs>
        <w:ind w:left="426" w:firstLine="709"/>
        <w:jc w:val="both"/>
        <w:rPr>
          <w:sz w:val="28"/>
          <w:szCs w:val="28"/>
        </w:rPr>
      </w:pPr>
    </w:p>
    <w:p w:rsidR="00E55B10" w:rsidRDefault="00E55B10" w:rsidP="00BA6881">
      <w:pPr>
        <w:spacing w:after="2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B4CF0" w:rsidRDefault="007B4CF0" w:rsidP="007B4CF0">
      <w:pPr>
        <w:pStyle w:val="a1"/>
        <w:spacing w:after="0" w:line="240" w:lineRule="auto"/>
        <w:ind w:left="567" w:firstLine="502"/>
        <w:jc w:val="both"/>
        <w:rPr>
          <w:rFonts w:ascii="Times New Roman" w:hAnsi="Times New Roman"/>
          <w:b/>
          <w:sz w:val="24"/>
          <w:szCs w:val="28"/>
        </w:rPr>
        <w:sectPr w:rsidR="007B4CF0" w:rsidSect="007B4CF0">
          <w:pgSz w:w="11906" w:h="16838"/>
          <w:pgMar w:top="567" w:right="578" w:bottom="567" w:left="1134" w:header="709" w:footer="709" w:gutter="0"/>
          <w:cols w:space="708"/>
          <w:docGrid w:linePitch="360"/>
        </w:sectPr>
      </w:pPr>
    </w:p>
    <w:p w:rsidR="007B4CF0" w:rsidRPr="007B4CF0" w:rsidRDefault="007B4CF0" w:rsidP="007B4CF0">
      <w:pPr>
        <w:pStyle w:val="10"/>
      </w:pPr>
      <w:bookmarkStart w:id="21" w:name="_Toc502065141"/>
      <w:r>
        <w:lastRenderedPageBreak/>
        <w:t>12</w:t>
      </w:r>
      <w:r w:rsidRPr="007B4CF0">
        <w:t>. Формы проведения государственной итог</w:t>
      </w:r>
      <w:r w:rsidRPr="007B4CF0">
        <w:t>о</w:t>
      </w:r>
      <w:r w:rsidRPr="007B4CF0">
        <w:t>вой аттестации студентов на соответствие их подготовки ожидаемым результатам образ</w:t>
      </w:r>
      <w:r w:rsidRPr="007B4CF0">
        <w:t>о</w:t>
      </w:r>
      <w:r w:rsidRPr="007B4CF0">
        <w:t>вания компетен</w:t>
      </w:r>
      <w:r w:rsidRPr="007B4CF0">
        <w:t>т</w:t>
      </w:r>
      <w:r w:rsidRPr="007B4CF0">
        <w:t>ностно-ориентированной ООП ВО</w:t>
      </w:r>
      <w:bookmarkEnd w:id="21"/>
    </w:p>
    <w:p w:rsidR="007B4CF0" w:rsidRPr="007B4CF0" w:rsidRDefault="007B4CF0" w:rsidP="007B4CF0">
      <w:pPr>
        <w:pStyle w:val="a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B4CF0" w:rsidRPr="007B4CF0" w:rsidRDefault="007B4CF0" w:rsidP="007B4CF0">
      <w:pPr>
        <w:pStyle w:val="a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B4CF0">
        <w:rPr>
          <w:rFonts w:ascii="Times New Roman" w:hAnsi="Times New Roman"/>
          <w:sz w:val="28"/>
          <w:szCs w:val="28"/>
        </w:rPr>
        <w:t>Государственная итоговая аттестация проводится в форме междисци</w:t>
      </w:r>
      <w:r w:rsidRPr="007B4CF0">
        <w:rPr>
          <w:rFonts w:ascii="Times New Roman" w:hAnsi="Times New Roman"/>
          <w:sz w:val="28"/>
          <w:szCs w:val="28"/>
        </w:rPr>
        <w:t>п</w:t>
      </w:r>
      <w:r w:rsidRPr="007B4CF0">
        <w:rPr>
          <w:rFonts w:ascii="Times New Roman" w:hAnsi="Times New Roman"/>
          <w:sz w:val="28"/>
          <w:szCs w:val="28"/>
        </w:rPr>
        <w:t>линарного экзамена и защиты выпускной квалификационной работы по т</w:t>
      </w:r>
      <w:r w:rsidRPr="007B4CF0">
        <w:rPr>
          <w:rFonts w:ascii="Times New Roman" w:hAnsi="Times New Roman"/>
          <w:sz w:val="28"/>
          <w:szCs w:val="28"/>
        </w:rPr>
        <w:t>е</w:t>
      </w:r>
      <w:r w:rsidRPr="007B4CF0">
        <w:rPr>
          <w:rFonts w:ascii="Times New Roman" w:hAnsi="Times New Roman"/>
          <w:sz w:val="28"/>
          <w:szCs w:val="28"/>
        </w:rPr>
        <w:t>мам, разработанным кафедрой и утвержденным приказом ректора. ВКР оформляется в письменном и электронном виде, подготавливается презент</w:t>
      </w:r>
      <w:r w:rsidRPr="007B4CF0">
        <w:rPr>
          <w:rFonts w:ascii="Times New Roman" w:hAnsi="Times New Roman"/>
          <w:sz w:val="28"/>
          <w:szCs w:val="28"/>
        </w:rPr>
        <w:t>а</w:t>
      </w:r>
      <w:r w:rsidRPr="007B4CF0">
        <w:rPr>
          <w:rFonts w:ascii="Times New Roman" w:hAnsi="Times New Roman"/>
          <w:sz w:val="28"/>
          <w:szCs w:val="28"/>
        </w:rPr>
        <w:t>ция.</w:t>
      </w:r>
    </w:p>
    <w:p w:rsidR="007B4CF0" w:rsidRPr="007B4CF0" w:rsidRDefault="007B4CF0" w:rsidP="007B4CF0">
      <w:pPr>
        <w:pStyle w:val="a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B4CF0">
        <w:rPr>
          <w:rFonts w:ascii="Times New Roman" w:hAnsi="Times New Roman"/>
          <w:sz w:val="28"/>
          <w:szCs w:val="28"/>
        </w:rPr>
        <w:t>Междисциплинарный государственный экзамен проводится в устной форме согласно зад</w:t>
      </w:r>
      <w:r w:rsidRPr="007B4CF0">
        <w:rPr>
          <w:rFonts w:ascii="Times New Roman" w:hAnsi="Times New Roman"/>
          <w:sz w:val="28"/>
          <w:szCs w:val="28"/>
        </w:rPr>
        <w:t>а</w:t>
      </w:r>
      <w:r w:rsidRPr="007B4CF0">
        <w:rPr>
          <w:rFonts w:ascii="Times New Roman" w:hAnsi="Times New Roman"/>
          <w:sz w:val="28"/>
          <w:szCs w:val="28"/>
        </w:rPr>
        <w:t xml:space="preserve">ниям экзаменационного билета. </w:t>
      </w:r>
    </w:p>
    <w:p w:rsidR="007B4CF0" w:rsidRPr="007B4CF0" w:rsidRDefault="007B4CF0" w:rsidP="007B4CF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B4CF0">
        <w:rPr>
          <w:sz w:val="28"/>
          <w:szCs w:val="28"/>
        </w:rPr>
        <w:t>Для подготовки студентов к междисциплинарному экзамену выделяе</w:t>
      </w:r>
      <w:r w:rsidRPr="007B4CF0">
        <w:rPr>
          <w:sz w:val="28"/>
          <w:szCs w:val="28"/>
        </w:rPr>
        <w:t>т</w:t>
      </w:r>
      <w:r w:rsidRPr="007B4CF0">
        <w:rPr>
          <w:sz w:val="28"/>
          <w:szCs w:val="28"/>
        </w:rPr>
        <w:t>ся 10 - 12 дней. В этот период им читаются обзорные лекции, проводятся групповые и индивидуальные консульт</w:t>
      </w:r>
      <w:r w:rsidRPr="007B4CF0">
        <w:rPr>
          <w:sz w:val="28"/>
          <w:szCs w:val="28"/>
        </w:rPr>
        <w:t>а</w:t>
      </w:r>
      <w:r w:rsidRPr="007B4CF0">
        <w:rPr>
          <w:sz w:val="28"/>
          <w:szCs w:val="28"/>
        </w:rPr>
        <w:t xml:space="preserve">ции. </w:t>
      </w:r>
    </w:p>
    <w:p w:rsidR="007B4CF0" w:rsidRPr="007B4CF0" w:rsidRDefault="007B4CF0" w:rsidP="007B4CF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B4CF0">
        <w:rPr>
          <w:sz w:val="28"/>
          <w:szCs w:val="28"/>
        </w:rPr>
        <w:t>Экзаменационный билет представляет собой совокупность оценочных заданий, связанных с различными направлениями будущей деятельности в</w:t>
      </w:r>
      <w:r w:rsidRPr="007B4CF0">
        <w:rPr>
          <w:sz w:val="28"/>
          <w:szCs w:val="28"/>
        </w:rPr>
        <w:t>ы</w:t>
      </w:r>
      <w:r w:rsidRPr="007B4CF0">
        <w:rPr>
          <w:sz w:val="28"/>
          <w:szCs w:val="28"/>
        </w:rPr>
        <w:t>пускника, при ответе на которые он может показать не только теоретические знания. Экзаменационные билеты являются однородными по сложности и трудоемкости. Комплект экзаменационных билетов содержит не менее 20 в</w:t>
      </w:r>
      <w:r w:rsidRPr="007B4CF0">
        <w:rPr>
          <w:sz w:val="28"/>
          <w:szCs w:val="28"/>
        </w:rPr>
        <w:t>а</w:t>
      </w:r>
      <w:r w:rsidRPr="007B4CF0">
        <w:rPr>
          <w:sz w:val="28"/>
          <w:szCs w:val="28"/>
        </w:rPr>
        <w:t xml:space="preserve">риантов, содержание которых меняется ежегодно. </w:t>
      </w:r>
    </w:p>
    <w:p w:rsidR="007B4CF0" w:rsidRPr="007B4CF0" w:rsidRDefault="007B4CF0" w:rsidP="007B4CF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B4CF0">
        <w:rPr>
          <w:sz w:val="28"/>
          <w:szCs w:val="28"/>
        </w:rPr>
        <w:t>Во время проведения междисциплинарного экзамена выпускникам ра</w:t>
      </w:r>
      <w:r w:rsidRPr="007B4CF0">
        <w:rPr>
          <w:sz w:val="28"/>
          <w:szCs w:val="28"/>
        </w:rPr>
        <w:t>з</w:t>
      </w:r>
      <w:r w:rsidRPr="007B4CF0">
        <w:rPr>
          <w:sz w:val="28"/>
          <w:szCs w:val="28"/>
        </w:rPr>
        <w:t>решается пользоваться рекомендованной справочной, методической и другой технической литер</w:t>
      </w:r>
      <w:r w:rsidRPr="007B4CF0">
        <w:rPr>
          <w:sz w:val="28"/>
          <w:szCs w:val="28"/>
        </w:rPr>
        <w:t>а</w:t>
      </w:r>
      <w:r w:rsidRPr="007B4CF0">
        <w:rPr>
          <w:sz w:val="28"/>
          <w:szCs w:val="28"/>
        </w:rPr>
        <w:t xml:space="preserve">турой. </w:t>
      </w:r>
    </w:p>
    <w:p w:rsidR="007B4CF0" w:rsidRPr="007B4CF0" w:rsidRDefault="007B4CF0" w:rsidP="007B4CF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B4CF0">
        <w:rPr>
          <w:sz w:val="28"/>
          <w:szCs w:val="28"/>
        </w:rPr>
        <w:t>Результаты междисциплинарного экзамена определяют оценками «о</w:t>
      </w:r>
      <w:r w:rsidRPr="007B4CF0">
        <w:rPr>
          <w:sz w:val="28"/>
          <w:szCs w:val="28"/>
        </w:rPr>
        <w:t>т</w:t>
      </w:r>
      <w:r w:rsidRPr="007B4CF0">
        <w:rPr>
          <w:sz w:val="28"/>
          <w:szCs w:val="28"/>
        </w:rPr>
        <w:t>лично», «хорошо», «удовлетворительно», «неудовлетворительно» и объя</w:t>
      </w:r>
      <w:r w:rsidRPr="007B4CF0">
        <w:rPr>
          <w:sz w:val="28"/>
          <w:szCs w:val="28"/>
        </w:rPr>
        <w:t>в</w:t>
      </w:r>
      <w:r w:rsidRPr="007B4CF0">
        <w:rPr>
          <w:sz w:val="28"/>
          <w:szCs w:val="28"/>
        </w:rPr>
        <w:t>ляют в тот же день после обсуждения ответов всех экзаменующихся ГЭК оформления в установленном порядке протокола заседания гос</w:t>
      </w:r>
      <w:r w:rsidRPr="007B4CF0">
        <w:rPr>
          <w:sz w:val="28"/>
          <w:szCs w:val="28"/>
        </w:rPr>
        <w:t>у</w:t>
      </w:r>
      <w:r w:rsidRPr="007B4CF0">
        <w:rPr>
          <w:sz w:val="28"/>
          <w:szCs w:val="28"/>
        </w:rPr>
        <w:t>дарственной экзаменационной комиссии. Оценивание результата проводится по следу</w:t>
      </w:r>
      <w:r w:rsidRPr="007B4CF0">
        <w:rPr>
          <w:sz w:val="28"/>
          <w:szCs w:val="28"/>
        </w:rPr>
        <w:t>ю</w:t>
      </w:r>
      <w:r w:rsidRPr="007B4CF0">
        <w:rPr>
          <w:sz w:val="28"/>
          <w:szCs w:val="28"/>
        </w:rPr>
        <w:t>щей си</w:t>
      </w:r>
      <w:r w:rsidRPr="007B4CF0">
        <w:rPr>
          <w:sz w:val="28"/>
          <w:szCs w:val="28"/>
        </w:rPr>
        <w:t>с</w:t>
      </w:r>
      <w:r w:rsidRPr="007B4CF0">
        <w:rPr>
          <w:sz w:val="28"/>
          <w:szCs w:val="28"/>
        </w:rPr>
        <w:t>теме:</w:t>
      </w:r>
    </w:p>
    <w:p w:rsidR="007B4CF0" w:rsidRPr="007B4CF0" w:rsidRDefault="007B4CF0" w:rsidP="007B4CF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B4CF0">
        <w:rPr>
          <w:sz w:val="28"/>
          <w:szCs w:val="28"/>
        </w:rPr>
        <w:lastRenderedPageBreak/>
        <w:t>ОТЛИЧНО – четыре задания билета имеют полный ответ. Содержание ответов свидетельствует об уверенных знаниях выпускника и о его умении решать профессиональные задачи, соответствующие его будущей квалиф</w:t>
      </w:r>
      <w:r w:rsidRPr="007B4CF0">
        <w:rPr>
          <w:sz w:val="28"/>
          <w:szCs w:val="28"/>
        </w:rPr>
        <w:t>и</w:t>
      </w:r>
      <w:r w:rsidRPr="007B4CF0">
        <w:rPr>
          <w:sz w:val="28"/>
          <w:szCs w:val="28"/>
        </w:rPr>
        <w:t>кации. Получены ответы на все вопросы билета, а также на д</w:t>
      </w:r>
      <w:r w:rsidRPr="007B4CF0">
        <w:rPr>
          <w:sz w:val="28"/>
          <w:szCs w:val="28"/>
        </w:rPr>
        <w:t>о</w:t>
      </w:r>
      <w:r w:rsidRPr="007B4CF0">
        <w:rPr>
          <w:sz w:val="28"/>
          <w:szCs w:val="28"/>
        </w:rPr>
        <w:t>полнительные вопросы членов ГЭК.</w:t>
      </w:r>
    </w:p>
    <w:p w:rsidR="007B4CF0" w:rsidRPr="007B4CF0" w:rsidRDefault="007B4CF0" w:rsidP="007B4CF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B4CF0">
        <w:rPr>
          <w:sz w:val="28"/>
          <w:szCs w:val="28"/>
        </w:rPr>
        <w:t>ХОРОШО – минимум три задания имеют полный ответ. Содержание ответов св</w:t>
      </w:r>
      <w:r w:rsidRPr="007B4CF0">
        <w:rPr>
          <w:sz w:val="28"/>
          <w:szCs w:val="28"/>
        </w:rPr>
        <w:t>и</w:t>
      </w:r>
      <w:r w:rsidRPr="007B4CF0">
        <w:rPr>
          <w:sz w:val="28"/>
          <w:szCs w:val="28"/>
        </w:rPr>
        <w:t>детельствует о достаточных знаниях выпускника и о его умении решать профессиональные задачи, соответствующие его будущей квалиф</w:t>
      </w:r>
      <w:r w:rsidRPr="007B4CF0">
        <w:rPr>
          <w:sz w:val="28"/>
          <w:szCs w:val="28"/>
        </w:rPr>
        <w:t>и</w:t>
      </w:r>
      <w:r w:rsidRPr="007B4CF0">
        <w:rPr>
          <w:sz w:val="28"/>
          <w:szCs w:val="28"/>
        </w:rPr>
        <w:t>кации.</w:t>
      </w:r>
    </w:p>
    <w:p w:rsidR="007B4CF0" w:rsidRPr="007B4CF0" w:rsidRDefault="007B4CF0" w:rsidP="007B4CF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B4CF0">
        <w:rPr>
          <w:sz w:val="28"/>
          <w:szCs w:val="28"/>
        </w:rPr>
        <w:t>УДОВЛЕТВОРИТЕЛЬНО – минимум два задания имеют полный ответ. Содержание отв</w:t>
      </w:r>
      <w:r w:rsidRPr="007B4CF0">
        <w:rPr>
          <w:sz w:val="28"/>
          <w:szCs w:val="28"/>
        </w:rPr>
        <w:t>е</w:t>
      </w:r>
      <w:r w:rsidRPr="007B4CF0">
        <w:rPr>
          <w:sz w:val="28"/>
          <w:szCs w:val="28"/>
        </w:rPr>
        <w:t>тов свидетельствует о недостаточных знаниях выпускника и о его ограниченном умении решать профессиональные задачи.</w:t>
      </w:r>
    </w:p>
    <w:p w:rsidR="007B4CF0" w:rsidRPr="007B4CF0" w:rsidRDefault="007B4CF0" w:rsidP="007B4CF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B4CF0">
        <w:rPr>
          <w:sz w:val="28"/>
          <w:szCs w:val="28"/>
        </w:rPr>
        <w:t>НЕУДОВЛЕТВОРИТЕЛЬНО – три задания (из четырех) не имеют о</w:t>
      </w:r>
      <w:r w:rsidRPr="007B4CF0">
        <w:rPr>
          <w:sz w:val="28"/>
          <w:szCs w:val="28"/>
        </w:rPr>
        <w:t>т</w:t>
      </w:r>
      <w:r w:rsidRPr="007B4CF0">
        <w:rPr>
          <w:sz w:val="28"/>
          <w:szCs w:val="28"/>
        </w:rPr>
        <w:t>вета или с</w:t>
      </w:r>
      <w:r w:rsidRPr="007B4CF0">
        <w:rPr>
          <w:sz w:val="28"/>
          <w:szCs w:val="28"/>
        </w:rPr>
        <w:t>о</w:t>
      </w:r>
      <w:r w:rsidRPr="007B4CF0">
        <w:rPr>
          <w:sz w:val="28"/>
          <w:szCs w:val="28"/>
        </w:rPr>
        <w:t>держание ответов свидетельствует о слабых знаниях выпускника и о его неумении решать профессионал</w:t>
      </w:r>
      <w:r w:rsidRPr="007B4CF0">
        <w:rPr>
          <w:sz w:val="28"/>
          <w:szCs w:val="28"/>
        </w:rPr>
        <w:t>ь</w:t>
      </w:r>
      <w:r w:rsidRPr="007B4CF0">
        <w:rPr>
          <w:sz w:val="28"/>
          <w:szCs w:val="28"/>
        </w:rPr>
        <w:t>ные задачи.</w:t>
      </w:r>
    </w:p>
    <w:p w:rsidR="007B4CF0" w:rsidRPr="007B4CF0" w:rsidRDefault="007B4CF0" w:rsidP="007B4CF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B4CF0">
        <w:rPr>
          <w:sz w:val="28"/>
          <w:szCs w:val="28"/>
        </w:rPr>
        <w:t>Получение оценки «неудовлетворительно» на итоговом экзамене не лишает студента права на продолжение обучения, и сдавать экзамен повто</w:t>
      </w:r>
      <w:r w:rsidRPr="007B4CF0">
        <w:rPr>
          <w:sz w:val="28"/>
          <w:szCs w:val="28"/>
        </w:rPr>
        <w:t>р</w:t>
      </w:r>
      <w:r w:rsidRPr="007B4CF0">
        <w:rPr>
          <w:sz w:val="28"/>
          <w:szCs w:val="28"/>
        </w:rPr>
        <w:t>но. Повторные аттестационные испытания проводятся в сроки, установле</w:t>
      </w:r>
      <w:r w:rsidRPr="007B4CF0">
        <w:rPr>
          <w:sz w:val="28"/>
          <w:szCs w:val="28"/>
        </w:rPr>
        <w:t>н</w:t>
      </w:r>
      <w:r w:rsidRPr="007B4CF0">
        <w:rPr>
          <w:sz w:val="28"/>
          <w:szCs w:val="28"/>
        </w:rPr>
        <w:t>ные университетом.</w:t>
      </w:r>
    </w:p>
    <w:p w:rsidR="007B4CF0" w:rsidRPr="007B4CF0" w:rsidRDefault="007B4CF0" w:rsidP="007B4CF0">
      <w:pPr>
        <w:pStyle w:val="a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B4CF0">
        <w:rPr>
          <w:rFonts w:ascii="Times New Roman" w:hAnsi="Times New Roman"/>
          <w:sz w:val="28"/>
          <w:szCs w:val="28"/>
        </w:rPr>
        <w:t>Выпускная квалификационная работа выполняется в форме магисте</w:t>
      </w:r>
      <w:r w:rsidRPr="007B4CF0">
        <w:rPr>
          <w:rFonts w:ascii="Times New Roman" w:hAnsi="Times New Roman"/>
          <w:sz w:val="28"/>
          <w:szCs w:val="28"/>
        </w:rPr>
        <w:t>р</w:t>
      </w:r>
      <w:r w:rsidRPr="007B4CF0">
        <w:rPr>
          <w:rFonts w:ascii="Times New Roman" w:hAnsi="Times New Roman"/>
          <w:sz w:val="28"/>
          <w:szCs w:val="28"/>
        </w:rPr>
        <w:t>ской диссе</w:t>
      </w:r>
      <w:r w:rsidRPr="007B4CF0">
        <w:rPr>
          <w:rFonts w:ascii="Times New Roman" w:hAnsi="Times New Roman"/>
          <w:sz w:val="28"/>
          <w:szCs w:val="28"/>
        </w:rPr>
        <w:t>р</w:t>
      </w:r>
      <w:r w:rsidRPr="007B4CF0">
        <w:rPr>
          <w:rFonts w:ascii="Times New Roman" w:hAnsi="Times New Roman"/>
          <w:sz w:val="28"/>
          <w:szCs w:val="28"/>
        </w:rPr>
        <w:t>тации.</w:t>
      </w:r>
    </w:p>
    <w:p w:rsidR="007B4CF0" w:rsidRPr="007B4CF0" w:rsidRDefault="007B4CF0" w:rsidP="007B4CF0">
      <w:pPr>
        <w:pStyle w:val="a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CF0">
        <w:rPr>
          <w:rFonts w:ascii="Times New Roman" w:hAnsi="Times New Roman"/>
          <w:sz w:val="28"/>
          <w:szCs w:val="28"/>
        </w:rPr>
        <w:t>Магистерская диссертация призвана раскрыть научный потенциал ди</w:t>
      </w:r>
      <w:r w:rsidRPr="007B4CF0">
        <w:rPr>
          <w:rFonts w:ascii="Times New Roman" w:hAnsi="Times New Roman"/>
          <w:sz w:val="28"/>
          <w:szCs w:val="28"/>
        </w:rPr>
        <w:t>с</w:t>
      </w:r>
      <w:r w:rsidRPr="007B4CF0">
        <w:rPr>
          <w:rFonts w:ascii="Times New Roman" w:hAnsi="Times New Roman"/>
          <w:sz w:val="28"/>
          <w:szCs w:val="28"/>
        </w:rPr>
        <w:t>сертанта, показать его способности в организации и проведении самосто</w:t>
      </w:r>
      <w:r w:rsidRPr="007B4CF0">
        <w:rPr>
          <w:rFonts w:ascii="Times New Roman" w:hAnsi="Times New Roman"/>
          <w:sz w:val="28"/>
          <w:szCs w:val="28"/>
        </w:rPr>
        <w:t>я</w:t>
      </w:r>
      <w:r w:rsidRPr="007B4CF0">
        <w:rPr>
          <w:rFonts w:ascii="Times New Roman" w:hAnsi="Times New Roman"/>
          <w:sz w:val="28"/>
          <w:szCs w:val="28"/>
        </w:rPr>
        <w:t>тельного исследования, и</w:t>
      </w:r>
      <w:r w:rsidRPr="007B4CF0">
        <w:rPr>
          <w:rFonts w:ascii="Times New Roman" w:hAnsi="Times New Roman"/>
          <w:sz w:val="28"/>
          <w:szCs w:val="28"/>
        </w:rPr>
        <w:t>с</w:t>
      </w:r>
      <w:r w:rsidRPr="007B4CF0">
        <w:rPr>
          <w:rFonts w:ascii="Times New Roman" w:hAnsi="Times New Roman"/>
          <w:sz w:val="28"/>
          <w:szCs w:val="28"/>
        </w:rPr>
        <w:t>пользовании современных методов и подходов при решении проблем в исследуемой области, выявлении результатов проведе</w:t>
      </w:r>
      <w:r w:rsidRPr="007B4CF0">
        <w:rPr>
          <w:rFonts w:ascii="Times New Roman" w:hAnsi="Times New Roman"/>
          <w:sz w:val="28"/>
          <w:szCs w:val="28"/>
        </w:rPr>
        <w:t>н</w:t>
      </w:r>
      <w:r w:rsidRPr="007B4CF0">
        <w:rPr>
          <w:rFonts w:ascii="Times New Roman" w:hAnsi="Times New Roman"/>
          <w:sz w:val="28"/>
          <w:szCs w:val="28"/>
        </w:rPr>
        <w:t>ного исследования, их аргументации и разработке обоснованных рекоменд</w:t>
      </w:r>
      <w:r w:rsidRPr="007B4CF0">
        <w:rPr>
          <w:rFonts w:ascii="Times New Roman" w:hAnsi="Times New Roman"/>
          <w:sz w:val="28"/>
          <w:szCs w:val="28"/>
        </w:rPr>
        <w:t>а</w:t>
      </w:r>
      <w:r w:rsidRPr="007B4CF0">
        <w:rPr>
          <w:rFonts w:ascii="Times New Roman" w:hAnsi="Times New Roman"/>
          <w:sz w:val="28"/>
          <w:szCs w:val="28"/>
        </w:rPr>
        <w:t>ций и предложений.</w:t>
      </w:r>
    </w:p>
    <w:p w:rsidR="007B4CF0" w:rsidRPr="007B4CF0" w:rsidRDefault="007B4CF0" w:rsidP="007B4CF0">
      <w:pPr>
        <w:pStyle w:val="a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CF0">
        <w:rPr>
          <w:rFonts w:ascii="Times New Roman" w:hAnsi="Times New Roman"/>
          <w:sz w:val="28"/>
          <w:szCs w:val="28"/>
        </w:rPr>
        <w:t>Магистерская диссертация – это самостоятельная научно-исследовательская работа, кот</w:t>
      </w:r>
      <w:r w:rsidRPr="007B4CF0">
        <w:rPr>
          <w:rFonts w:ascii="Times New Roman" w:hAnsi="Times New Roman"/>
          <w:sz w:val="28"/>
          <w:szCs w:val="28"/>
        </w:rPr>
        <w:t>о</w:t>
      </w:r>
      <w:r w:rsidRPr="007B4CF0">
        <w:rPr>
          <w:rFonts w:ascii="Times New Roman" w:hAnsi="Times New Roman"/>
          <w:sz w:val="28"/>
          <w:szCs w:val="28"/>
        </w:rPr>
        <w:t>рая выполняет квалификационную функцию и отвечает следующим требованиям:</w:t>
      </w:r>
    </w:p>
    <w:p w:rsidR="007B4CF0" w:rsidRPr="007B4CF0" w:rsidRDefault="007B4CF0" w:rsidP="007B4CF0">
      <w:pPr>
        <w:pStyle w:val="a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CF0">
        <w:rPr>
          <w:rFonts w:ascii="Times New Roman" w:hAnsi="Times New Roman"/>
          <w:sz w:val="28"/>
          <w:szCs w:val="28"/>
        </w:rPr>
        <w:lastRenderedPageBreak/>
        <w:t>а)</w:t>
      </w:r>
      <w:r w:rsidRPr="007B4CF0">
        <w:rPr>
          <w:rFonts w:ascii="Times New Roman" w:hAnsi="Times New Roman"/>
          <w:sz w:val="28"/>
          <w:szCs w:val="28"/>
        </w:rPr>
        <w:tab/>
        <w:t>авторская самостоятельность;</w:t>
      </w:r>
    </w:p>
    <w:p w:rsidR="007B4CF0" w:rsidRPr="007B4CF0" w:rsidRDefault="007B4CF0" w:rsidP="007B4CF0">
      <w:pPr>
        <w:pStyle w:val="a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CF0">
        <w:rPr>
          <w:rFonts w:ascii="Times New Roman" w:hAnsi="Times New Roman"/>
          <w:sz w:val="28"/>
          <w:szCs w:val="28"/>
        </w:rPr>
        <w:t>б)</w:t>
      </w:r>
      <w:r w:rsidRPr="007B4CF0">
        <w:rPr>
          <w:rFonts w:ascii="Times New Roman" w:hAnsi="Times New Roman"/>
          <w:sz w:val="28"/>
          <w:szCs w:val="28"/>
        </w:rPr>
        <w:tab/>
        <w:t>полнота исследования;</w:t>
      </w:r>
    </w:p>
    <w:p w:rsidR="007B4CF0" w:rsidRPr="007B4CF0" w:rsidRDefault="007B4CF0" w:rsidP="007B4CF0">
      <w:pPr>
        <w:pStyle w:val="a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CF0">
        <w:rPr>
          <w:rFonts w:ascii="Times New Roman" w:hAnsi="Times New Roman"/>
          <w:sz w:val="28"/>
          <w:szCs w:val="28"/>
        </w:rPr>
        <w:t>в)</w:t>
      </w:r>
      <w:r w:rsidRPr="007B4CF0">
        <w:rPr>
          <w:rFonts w:ascii="Times New Roman" w:hAnsi="Times New Roman"/>
          <w:sz w:val="28"/>
          <w:szCs w:val="28"/>
        </w:rPr>
        <w:tab/>
        <w:t>внутренняя логическая связь, последовательность изложения;</w:t>
      </w:r>
    </w:p>
    <w:p w:rsidR="007B4CF0" w:rsidRPr="007B4CF0" w:rsidRDefault="007B4CF0" w:rsidP="007B4CF0">
      <w:pPr>
        <w:pStyle w:val="a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CF0">
        <w:rPr>
          <w:rFonts w:ascii="Times New Roman" w:hAnsi="Times New Roman"/>
          <w:sz w:val="28"/>
          <w:szCs w:val="28"/>
        </w:rPr>
        <w:t>г)</w:t>
      </w:r>
      <w:r w:rsidRPr="007B4CF0">
        <w:rPr>
          <w:rFonts w:ascii="Times New Roman" w:hAnsi="Times New Roman"/>
          <w:sz w:val="28"/>
          <w:szCs w:val="28"/>
        </w:rPr>
        <w:tab/>
        <w:t>грамотное изложение на русском литературном языке;</w:t>
      </w:r>
    </w:p>
    <w:p w:rsidR="007B4CF0" w:rsidRPr="007B4CF0" w:rsidRDefault="007B4CF0" w:rsidP="007B4CF0">
      <w:pPr>
        <w:pStyle w:val="a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CF0">
        <w:rPr>
          <w:rFonts w:ascii="Times New Roman" w:hAnsi="Times New Roman"/>
          <w:sz w:val="28"/>
          <w:szCs w:val="28"/>
        </w:rPr>
        <w:t>д)</w:t>
      </w:r>
      <w:r w:rsidRPr="007B4CF0">
        <w:rPr>
          <w:rFonts w:ascii="Times New Roman" w:hAnsi="Times New Roman"/>
          <w:sz w:val="28"/>
          <w:szCs w:val="28"/>
        </w:rPr>
        <w:tab/>
        <w:t xml:space="preserve">высокий теоретический уровень. </w:t>
      </w:r>
    </w:p>
    <w:p w:rsidR="007B4CF0" w:rsidRPr="007B4CF0" w:rsidRDefault="007B4CF0" w:rsidP="007B4CF0">
      <w:pPr>
        <w:pStyle w:val="a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B4CF0">
        <w:rPr>
          <w:rFonts w:ascii="Times New Roman" w:hAnsi="Times New Roman"/>
          <w:sz w:val="28"/>
          <w:szCs w:val="28"/>
        </w:rPr>
        <w:t>Темы ВКР формируются преподавателями выпускающей кафедры, с учетом пожеланий р</w:t>
      </w:r>
      <w:r w:rsidRPr="007B4CF0">
        <w:rPr>
          <w:rFonts w:ascii="Times New Roman" w:hAnsi="Times New Roman"/>
          <w:sz w:val="28"/>
          <w:szCs w:val="28"/>
        </w:rPr>
        <w:t>а</w:t>
      </w:r>
      <w:r w:rsidRPr="007B4CF0">
        <w:rPr>
          <w:rFonts w:ascii="Times New Roman" w:hAnsi="Times New Roman"/>
          <w:sz w:val="28"/>
          <w:szCs w:val="28"/>
        </w:rPr>
        <w:t>ботодателей, рассматриваются на заседании кафедры и утверждаются приказом ректора. Количество рекомендованных тем прев</w:t>
      </w:r>
      <w:r w:rsidRPr="007B4CF0">
        <w:rPr>
          <w:rFonts w:ascii="Times New Roman" w:hAnsi="Times New Roman"/>
          <w:sz w:val="28"/>
          <w:szCs w:val="28"/>
        </w:rPr>
        <w:t>ы</w:t>
      </w:r>
      <w:r w:rsidRPr="007B4CF0">
        <w:rPr>
          <w:rFonts w:ascii="Times New Roman" w:hAnsi="Times New Roman"/>
          <w:sz w:val="28"/>
          <w:szCs w:val="28"/>
        </w:rPr>
        <w:t>шает количество выпускников. Выпус</w:t>
      </w:r>
      <w:r w:rsidRPr="007B4CF0">
        <w:rPr>
          <w:rFonts w:ascii="Times New Roman" w:hAnsi="Times New Roman"/>
          <w:sz w:val="28"/>
          <w:szCs w:val="28"/>
        </w:rPr>
        <w:t>к</w:t>
      </w:r>
      <w:r w:rsidRPr="007B4CF0">
        <w:rPr>
          <w:rFonts w:ascii="Times New Roman" w:hAnsi="Times New Roman"/>
          <w:sz w:val="28"/>
          <w:szCs w:val="28"/>
        </w:rPr>
        <w:t>ник может выбрать тему из перечня рекомендованных работ либо предложить свою тему, обосновав ее целесоо</w:t>
      </w:r>
      <w:r w:rsidRPr="007B4CF0">
        <w:rPr>
          <w:rFonts w:ascii="Times New Roman" w:hAnsi="Times New Roman"/>
          <w:sz w:val="28"/>
          <w:szCs w:val="28"/>
        </w:rPr>
        <w:t>б</w:t>
      </w:r>
      <w:r w:rsidRPr="007B4CF0">
        <w:rPr>
          <w:rFonts w:ascii="Times New Roman" w:hAnsi="Times New Roman"/>
          <w:sz w:val="28"/>
          <w:szCs w:val="28"/>
        </w:rPr>
        <w:t>разность как в научном, так и в практических аспектах.</w:t>
      </w:r>
    </w:p>
    <w:p w:rsidR="007B4CF0" w:rsidRPr="007B4CF0" w:rsidRDefault="007B4CF0" w:rsidP="007B4CF0">
      <w:pPr>
        <w:pStyle w:val="a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7B4CF0" w:rsidRPr="007B4CF0" w:rsidRDefault="007B4CF0" w:rsidP="007B4CF0">
      <w:pPr>
        <w:pStyle w:val="a1"/>
        <w:spacing w:after="0" w:line="360" w:lineRule="auto"/>
        <w:ind w:left="0" w:firstLine="708"/>
        <w:jc w:val="both"/>
        <w:rPr>
          <w:rFonts w:ascii="Times New Roman" w:hAnsi="Times New Roman"/>
          <w:i/>
          <w:sz w:val="28"/>
          <w:szCs w:val="28"/>
        </w:rPr>
      </w:pPr>
      <w:r w:rsidRPr="007B4CF0">
        <w:rPr>
          <w:rFonts w:ascii="Times New Roman" w:hAnsi="Times New Roman"/>
          <w:i/>
          <w:sz w:val="28"/>
          <w:szCs w:val="28"/>
        </w:rPr>
        <w:t xml:space="preserve">Примерные темы магистерских диссертаций: </w:t>
      </w:r>
    </w:p>
    <w:p w:rsidR="007B4CF0" w:rsidRPr="007B4CF0" w:rsidRDefault="007B4CF0" w:rsidP="007B4CF0">
      <w:pPr>
        <w:pStyle w:val="a1"/>
        <w:numPr>
          <w:ilvl w:val="0"/>
          <w:numId w:val="3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B4CF0">
        <w:rPr>
          <w:rFonts w:ascii="Times New Roman" w:hAnsi="Times New Roman"/>
          <w:sz w:val="28"/>
          <w:szCs w:val="28"/>
        </w:rPr>
        <w:t>Интеллектуальные системы управления энергохозяйством;</w:t>
      </w:r>
    </w:p>
    <w:p w:rsidR="007B4CF0" w:rsidRPr="007B4CF0" w:rsidRDefault="007B4CF0" w:rsidP="007B4CF0">
      <w:pPr>
        <w:pStyle w:val="a1"/>
        <w:numPr>
          <w:ilvl w:val="0"/>
          <w:numId w:val="3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B4CF0">
        <w:rPr>
          <w:rFonts w:ascii="Times New Roman" w:hAnsi="Times New Roman"/>
          <w:sz w:val="28"/>
          <w:szCs w:val="28"/>
        </w:rPr>
        <w:t>Повышение энергетической эффективности при эксплуатации пр</w:t>
      </w:r>
      <w:r w:rsidRPr="007B4CF0">
        <w:rPr>
          <w:rFonts w:ascii="Times New Roman" w:hAnsi="Times New Roman"/>
          <w:sz w:val="28"/>
          <w:szCs w:val="28"/>
        </w:rPr>
        <w:t>о</w:t>
      </w:r>
      <w:r w:rsidRPr="007B4CF0">
        <w:rPr>
          <w:rFonts w:ascii="Times New Roman" w:hAnsi="Times New Roman"/>
          <w:sz w:val="28"/>
          <w:szCs w:val="28"/>
        </w:rPr>
        <w:t>мышленных у</w:t>
      </w:r>
      <w:r w:rsidRPr="007B4CF0">
        <w:rPr>
          <w:rFonts w:ascii="Times New Roman" w:hAnsi="Times New Roman"/>
          <w:sz w:val="28"/>
          <w:szCs w:val="28"/>
        </w:rPr>
        <w:t>с</w:t>
      </w:r>
      <w:r w:rsidRPr="007B4CF0">
        <w:rPr>
          <w:rFonts w:ascii="Times New Roman" w:hAnsi="Times New Roman"/>
          <w:sz w:val="28"/>
          <w:szCs w:val="28"/>
        </w:rPr>
        <w:t>тановок;</w:t>
      </w:r>
    </w:p>
    <w:p w:rsidR="007B4CF0" w:rsidRPr="007B4CF0" w:rsidRDefault="007B4CF0" w:rsidP="007B4CF0">
      <w:pPr>
        <w:pStyle w:val="a1"/>
        <w:numPr>
          <w:ilvl w:val="0"/>
          <w:numId w:val="3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B4CF0">
        <w:rPr>
          <w:rFonts w:ascii="Times New Roman" w:hAnsi="Times New Roman"/>
          <w:sz w:val="28"/>
          <w:szCs w:val="28"/>
        </w:rPr>
        <w:t>Автоматизация систем резервного электроснабжения особо ответс</w:t>
      </w:r>
      <w:r w:rsidRPr="007B4CF0">
        <w:rPr>
          <w:rFonts w:ascii="Times New Roman" w:hAnsi="Times New Roman"/>
          <w:sz w:val="28"/>
          <w:szCs w:val="28"/>
        </w:rPr>
        <w:t>т</w:t>
      </w:r>
      <w:r w:rsidRPr="007B4CF0">
        <w:rPr>
          <w:rFonts w:ascii="Times New Roman" w:hAnsi="Times New Roman"/>
          <w:sz w:val="28"/>
          <w:szCs w:val="28"/>
        </w:rPr>
        <w:t>венных потр</w:t>
      </w:r>
      <w:r w:rsidRPr="007B4CF0">
        <w:rPr>
          <w:rFonts w:ascii="Times New Roman" w:hAnsi="Times New Roman"/>
          <w:sz w:val="28"/>
          <w:szCs w:val="28"/>
        </w:rPr>
        <w:t>е</w:t>
      </w:r>
      <w:r w:rsidRPr="007B4CF0">
        <w:rPr>
          <w:rFonts w:ascii="Times New Roman" w:hAnsi="Times New Roman"/>
          <w:sz w:val="28"/>
          <w:szCs w:val="28"/>
        </w:rPr>
        <w:t>бителей.</w:t>
      </w:r>
    </w:p>
    <w:p w:rsidR="007B4CF0" w:rsidRPr="007B4CF0" w:rsidRDefault="007B4CF0" w:rsidP="007B4CF0">
      <w:pPr>
        <w:pStyle w:val="a1"/>
        <w:numPr>
          <w:ilvl w:val="0"/>
          <w:numId w:val="3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B4CF0">
        <w:rPr>
          <w:rFonts w:ascii="Times New Roman" w:hAnsi="Times New Roman"/>
          <w:sz w:val="28"/>
          <w:szCs w:val="28"/>
        </w:rPr>
        <w:t>Развитие и совершенствование системы энергохозяйства путем внедр</w:t>
      </w:r>
      <w:r w:rsidRPr="007B4CF0">
        <w:rPr>
          <w:rFonts w:ascii="Times New Roman" w:hAnsi="Times New Roman"/>
          <w:sz w:val="28"/>
          <w:szCs w:val="28"/>
        </w:rPr>
        <w:t>е</w:t>
      </w:r>
      <w:r w:rsidRPr="007B4CF0">
        <w:rPr>
          <w:rFonts w:ascii="Times New Roman" w:hAnsi="Times New Roman"/>
          <w:sz w:val="28"/>
          <w:szCs w:val="28"/>
        </w:rPr>
        <w:t>ния альте</w:t>
      </w:r>
      <w:r w:rsidRPr="007B4CF0">
        <w:rPr>
          <w:rFonts w:ascii="Times New Roman" w:hAnsi="Times New Roman"/>
          <w:sz w:val="28"/>
          <w:szCs w:val="28"/>
        </w:rPr>
        <w:t>р</w:t>
      </w:r>
      <w:r w:rsidRPr="007B4CF0">
        <w:rPr>
          <w:rFonts w:ascii="Times New Roman" w:hAnsi="Times New Roman"/>
          <w:sz w:val="28"/>
          <w:szCs w:val="28"/>
        </w:rPr>
        <w:t>нативных источников питания.</w:t>
      </w:r>
    </w:p>
    <w:p w:rsidR="007B4CF0" w:rsidRPr="007B4CF0" w:rsidRDefault="007B4CF0" w:rsidP="007B4CF0">
      <w:pPr>
        <w:pStyle w:val="a1"/>
        <w:spacing w:after="0" w:line="360" w:lineRule="auto"/>
        <w:ind w:left="0"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7B4CF0" w:rsidRPr="007B4CF0" w:rsidRDefault="007B4CF0" w:rsidP="007B4CF0">
      <w:pPr>
        <w:pStyle w:val="a1"/>
        <w:spacing w:after="0" w:line="360" w:lineRule="auto"/>
        <w:ind w:left="0" w:firstLine="708"/>
        <w:jc w:val="both"/>
        <w:rPr>
          <w:rFonts w:ascii="Times New Roman" w:hAnsi="Times New Roman"/>
          <w:i/>
          <w:sz w:val="28"/>
          <w:szCs w:val="28"/>
        </w:rPr>
      </w:pPr>
      <w:r w:rsidRPr="007B4CF0">
        <w:rPr>
          <w:rFonts w:ascii="Times New Roman" w:hAnsi="Times New Roman"/>
          <w:i/>
          <w:sz w:val="28"/>
          <w:szCs w:val="28"/>
        </w:rPr>
        <w:t>Структура ВКР приведена ниже.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3"/>
      </w:tblGrid>
      <w:tr w:rsidR="007B4CF0" w:rsidRPr="007B4CF0" w:rsidTr="007B4CF0">
        <w:tc>
          <w:tcPr>
            <w:tcW w:w="5000" w:type="pct"/>
          </w:tcPr>
          <w:p w:rsidR="007B4CF0" w:rsidRPr="007B4CF0" w:rsidRDefault="007B4CF0" w:rsidP="007B4CF0">
            <w:pPr>
              <w:pStyle w:val="a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4CF0">
              <w:rPr>
                <w:rFonts w:ascii="Times New Roman" w:hAnsi="Times New Roman"/>
                <w:b/>
                <w:sz w:val="28"/>
                <w:szCs w:val="28"/>
              </w:rPr>
              <w:t>ВКР в форме магистерской диссертации</w:t>
            </w:r>
          </w:p>
        </w:tc>
      </w:tr>
      <w:tr w:rsidR="007B4CF0" w:rsidRPr="007B4CF0" w:rsidTr="007B4CF0">
        <w:tc>
          <w:tcPr>
            <w:tcW w:w="5000" w:type="pct"/>
          </w:tcPr>
          <w:p w:rsidR="007B4CF0" w:rsidRPr="007B4CF0" w:rsidRDefault="007B4CF0" w:rsidP="007B4CF0">
            <w:pPr>
              <w:pStyle w:val="a1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CF0">
              <w:rPr>
                <w:rFonts w:ascii="Times New Roman" w:hAnsi="Times New Roman"/>
                <w:sz w:val="28"/>
                <w:szCs w:val="28"/>
              </w:rPr>
              <w:t>Титульный лист (на стандартном бланке)</w:t>
            </w:r>
          </w:p>
        </w:tc>
      </w:tr>
      <w:tr w:rsidR="007B4CF0" w:rsidRPr="007B4CF0" w:rsidTr="007B4CF0">
        <w:tc>
          <w:tcPr>
            <w:tcW w:w="5000" w:type="pct"/>
          </w:tcPr>
          <w:p w:rsidR="007B4CF0" w:rsidRPr="007B4CF0" w:rsidRDefault="007B4CF0" w:rsidP="007B4CF0">
            <w:pPr>
              <w:pStyle w:val="a1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CF0">
              <w:rPr>
                <w:rFonts w:ascii="Times New Roman" w:hAnsi="Times New Roman"/>
                <w:sz w:val="28"/>
                <w:szCs w:val="28"/>
              </w:rPr>
              <w:t>Аннотация (на русском и иностранном языке)</w:t>
            </w:r>
          </w:p>
        </w:tc>
      </w:tr>
      <w:tr w:rsidR="007B4CF0" w:rsidRPr="007B4CF0" w:rsidTr="007B4CF0">
        <w:tc>
          <w:tcPr>
            <w:tcW w:w="5000" w:type="pct"/>
          </w:tcPr>
          <w:p w:rsidR="007B4CF0" w:rsidRPr="007B4CF0" w:rsidRDefault="007B4CF0" w:rsidP="007B4CF0">
            <w:pPr>
              <w:pStyle w:val="a1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CF0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7B4CF0" w:rsidRPr="007B4CF0" w:rsidTr="007B4CF0">
        <w:tc>
          <w:tcPr>
            <w:tcW w:w="5000" w:type="pct"/>
          </w:tcPr>
          <w:p w:rsidR="007B4CF0" w:rsidRPr="007B4CF0" w:rsidRDefault="007B4CF0" w:rsidP="007B4CF0">
            <w:pPr>
              <w:pStyle w:val="a1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CF0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</w:tr>
      <w:tr w:rsidR="007B4CF0" w:rsidRPr="007B4CF0" w:rsidTr="007B4CF0">
        <w:tc>
          <w:tcPr>
            <w:tcW w:w="5000" w:type="pct"/>
          </w:tcPr>
          <w:p w:rsidR="007B4CF0" w:rsidRPr="007B4CF0" w:rsidRDefault="007B4CF0" w:rsidP="007B4CF0">
            <w:pPr>
              <w:pStyle w:val="a1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CF0">
              <w:rPr>
                <w:rFonts w:ascii="Times New Roman" w:hAnsi="Times New Roman"/>
                <w:sz w:val="28"/>
                <w:szCs w:val="28"/>
              </w:rPr>
              <w:t>Основная часть (разделы, подразделы, пункты)</w:t>
            </w:r>
          </w:p>
        </w:tc>
      </w:tr>
      <w:tr w:rsidR="007B4CF0" w:rsidRPr="007B4CF0" w:rsidTr="007B4CF0">
        <w:tc>
          <w:tcPr>
            <w:tcW w:w="5000" w:type="pct"/>
          </w:tcPr>
          <w:p w:rsidR="007B4CF0" w:rsidRPr="007B4CF0" w:rsidRDefault="007B4CF0" w:rsidP="007B4CF0">
            <w:pPr>
              <w:pStyle w:val="a1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CF0"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</w:tr>
      <w:tr w:rsidR="007B4CF0" w:rsidRPr="007B4CF0" w:rsidTr="007B4CF0">
        <w:tc>
          <w:tcPr>
            <w:tcW w:w="5000" w:type="pct"/>
          </w:tcPr>
          <w:p w:rsidR="007B4CF0" w:rsidRPr="007B4CF0" w:rsidRDefault="007B4CF0" w:rsidP="007B4CF0">
            <w:pPr>
              <w:pStyle w:val="a1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CF0">
              <w:rPr>
                <w:rFonts w:ascii="Times New Roman" w:hAnsi="Times New Roman"/>
                <w:sz w:val="28"/>
                <w:szCs w:val="28"/>
              </w:rPr>
              <w:lastRenderedPageBreak/>
              <w:t>Библиографический список</w:t>
            </w:r>
          </w:p>
        </w:tc>
      </w:tr>
      <w:tr w:rsidR="007B4CF0" w:rsidRPr="007B4CF0" w:rsidTr="007B4CF0">
        <w:tc>
          <w:tcPr>
            <w:tcW w:w="5000" w:type="pct"/>
          </w:tcPr>
          <w:p w:rsidR="007B4CF0" w:rsidRPr="007B4CF0" w:rsidRDefault="007B4CF0" w:rsidP="007B4CF0">
            <w:pPr>
              <w:pStyle w:val="a1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CF0">
              <w:rPr>
                <w:rFonts w:ascii="Times New Roman" w:hAnsi="Times New Roman"/>
                <w:sz w:val="28"/>
                <w:szCs w:val="28"/>
              </w:rPr>
              <w:t>Приложения (при необходимости)</w:t>
            </w:r>
          </w:p>
        </w:tc>
      </w:tr>
    </w:tbl>
    <w:p w:rsidR="007B4CF0" w:rsidRPr="007B4CF0" w:rsidRDefault="007B4CF0" w:rsidP="007B4CF0">
      <w:pPr>
        <w:pStyle w:val="a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B4CF0">
        <w:rPr>
          <w:rFonts w:ascii="Times New Roman" w:hAnsi="Times New Roman"/>
          <w:sz w:val="28"/>
          <w:szCs w:val="28"/>
        </w:rPr>
        <w:t>Объем ВКР должен быть не более 120 стр.</w:t>
      </w:r>
    </w:p>
    <w:p w:rsidR="007B4CF0" w:rsidRPr="007B4CF0" w:rsidRDefault="007B4CF0" w:rsidP="007B4CF0">
      <w:pPr>
        <w:pStyle w:val="a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B4CF0">
        <w:rPr>
          <w:rFonts w:ascii="Times New Roman" w:hAnsi="Times New Roman"/>
          <w:sz w:val="28"/>
          <w:szCs w:val="28"/>
        </w:rPr>
        <w:t>К защите ВКР в форме магистерской диссертации должна быть подг</w:t>
      </w:r>
      <w:r w:rsidRPr="007B4CF0">
        <w:rPr>
          <w:rFonts w:ascii="Times New Roman" w:hAnsi="Times New Roman"/>
          <w:sz w:val="28"/>
          <w:szCs w:val="28"/>
        </w:rPr>
        <w:t>о</w:t>
      </w:r>
      <w:r w:rsidRPr="007B4CF0">
        <w:rPr>
          <w:rFonts w:ascii="Times New Roman" w:hAnsi="Times New Roman"/>
          <w:sz w:val="28"/>
          <w:szCs w:val="28"/>
        </w:rPr>
        <w:t>товлена презентация в Power Point,. На слайдах отображается ключевая и</w:t>
      </w:r>
      <w:r w:rsidRPr="007B4CF0">
        <w:rPr>
          <w:rFonts w:ascii="Times New Roman" w:hAnsi="Times New Roman"/>
          <w:sz w:val="28"/>
          <w:szCs w:val="28"/>
        </w:rPr>
        <w:t>н</w:t>
      </w:r>
      <w:r w:rsidRPr="007B4CF0">
        <w:rPr>
          <w:rFonts w:ascii="Times New Roman" w:hAnsi="Times New Roman"/>
          <w:sz w:val="28"/>
          <w:szCs w:val="28"/>
        </w:rPr>
        <w:t>формация по выпускной квалификационной работе. Продолжительность в</w:t>
      </w:r>
      <w:r w:rsidRPr="007B4CF0">
        <w:rPr>
          <w:rFonts w:ascii="Times New Roman" w:hAnsi="Times New Roman"/>
          <w:sz w:val="28"/>
          <w:szCs w:val="28"/>
        </w:rPr>
        <w:t>ы</w:t>
      </w:r>
      <w:r w:rsidRPr="007B4CF0">
        <w:rPr>
          <w:rFonts w:ascii="Times New Roman" w:hAnsi="Times New Roman"/>
          <w:sz w:val="28"/>
          <w:szCs w:val="28"/>
        </w:rPr>
        <w:t>ступления (доклада) рассчитывается на 10 минут. Слайды презентационного материала распечатываются магистром на листах формата А4 и хранятся вместе с п</w:t>
      </w:r>
      <w:r w:rsidRPr="007B4CF0">
        <w:rPr>
          <w:rFonts w:ascii="Times New Roman" w:hAnsi="Times New Roman"/>
          <w:sz w:val="28"/>
          <w:szCs w:val="28"/>
        </w:rPr>
        <w:t>о</w:t>
      </w:r>
      <w:r w:rsidRPr="007B4CF0">
        <w:rPr>
          <w:rFonts w:ascii="Times New Roman" w:hAnsi="Times New Roman"/>
          <w:sz w:val="28"/>
          <w:szCs w:val="28"/>
        </w:rPr>
        <w:t>яснительной запиской магистерской диссертации.</w:t>
      </w:r>
    </w:p>
    <w:p w:rsidR="007B4CF0" w:rsidRPr="007B4CF0" w:rsidRDefault="007B4CF0" w:rsidP="007B4CF0">
      <w:pPr>
        <w:pStyle w:val="a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B4CF0">
        <w:rPr>
          <w:rFonts w:ascii="Times New Roman" w:hAnsi="Times New Roman"/>
          <w:sz w:val="28"/>
          <w:szCs w:val="28"/>
        </w:rPr>
        <w:t>По магистерской диссертации должен быть подготовлен автореферат объемом до одного печатного листа (до 16 машинописных страниц формата А4 через полтора интервала). В автореферате должны быть изложены осно</w:t>
      </w:r>
      <w:r w:rsidRPr="007B4CF0">
        <w:rPr>
          <w:rFonts w:ascii="Times New Roman" w:hAnsi="Times New Roman"/>
          <w:sz w:val="28"/>
          <w:szCs w:val="28"/>
        </w:rPr>
        <w:t>в</w:t>
      </w:r>
      <w:r w:rsidRPr="007B4CF0">
        <w:rPr>
          <w:rFonts w:ascii="Times New Roman" w:hAnsi="Times New Roman"/>
          <w:sz w:val="28"/>
          <w:szCs w:val="28"/>
        </w:rPr>
        <w:t>ные идеи и выводы магистерской диссертации, показаны вклад автора в пр</w:t>
      </w:r>
      <w:r w:rsidRPr="007B4CF0">
        <w:rPr>
          <w:rFonts w:ascii="Times New Roman" w:hAnsi="Times New Roman"/>
          <w:sz w:val="28"/>
          <w:szCs w:val="28"/>
        </w:rPr>
        <w:t>о</w:t>
      </w:r>
      <w:r w:rsidRPr="007B4CF0">
        <w:rPr>
          <w:rFonts w:ascii="Times New Roman" w:hAnsi="Times New Roman"/>
          <w:sz w:val="28"/>
          <w:szCs w:val="28"/>
        </w:rPr>
        <w:t>веденное исследование, степень новизны и практическая значимость резул</w:t>
      </w:r>
      <w:r w:rsidRPr="007B4CF0">
        <w:rPr>
          <w:rFonts w:ascii="Times New Roman" w:hAnsi="Times New Roman"/>
          <w:sz w:val="28"/>
          <w:szCs w:val="28"/>
        </w:rPr>
        <w:t>ь</w:t>
      </w:r>
      <w:r w:rsidRPr="007B4CF0">
        <w:rPr>
          <w:rFonts w:ascii="Times New Roman" w:hAnsi="Times New Roman"/>
          <w:sz w:val="28"/>
          <w:szCs w:val="28"/>
        </w:rPr>
        <w:t>татов исследований.</w:t>
      </w:r>
    </w:p>
    <w:p w:rsidR="007B4CF0" w:rsidRPr="007B4CF0" w:rsidRDefault="007B4CF0" w:rsidP="007B4CF0">
      <w:pPr>
        <w:pStyle w:val="a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B4CF0">
        <w:rPr>
          <w:rFonts w:ascii="Times New Roman" w:hAnsi="Times New Roman"/>
          <w:sz w:val="28"/>
          <w:szCs w:val="28"/>
        </w:rPr>
        <w:t>При подготовке выпускной квалификационной работы студентам р</w:t>
      </w:r>
      <w:r w:rsidRPr="007B4CF0">
        <w:rPr>
          <w:rFonts w:ascii="Times New Roman" w:hAnsi="Times New Roman"/>
          <w:sz w:val="28"/>
          <w:szCs w:val="28"/>
        </w:rPr>
        <w:t>е</w:t>
      </w:r>
      <w:r w:rsidRPr="007B4CF0">
        <w:rPr>
          <w:rFonts w:ascii="Times New Roman" w:hAnsi="Times New Roman"/>
          <w:sz w:val="28"/>
          <w:szCs w:val="28"/>
        </w:rPr>
        <w:t>комендуется использ</w:t>
      </w:r>
      <w:r w:rsidRPr="007B4CF0">
        <w:rPr>
          <w:rFonts w:ascii="Times New Roman" w:hAnsi="Times New Roman"/>
          <w:sz w:val="28"/>
          <w:szCs w:val="28"/>
        </w:rPr>
        <w:t>о</w:t>
      </w:r>
      <w:r w:rsidRPr="007B4CF0">
        <w:rPr>
          <w:rFonts w:ascii="Times New Roman" w:hAnsi="Times New Roman"/>
          <w:sz w:val="28"/>
          <w:szCs w:val="28"/>
        </w:rPr>
        <w:t>вать Положение «О написании и оформлении ВКР».</w:t>
      </w:r>
    </w:p>
    <w:p w:rsidR="007B4CF0" w:rsidRPr="007B4CF0" w:rsidRDefault="007B4CF0" w:rsidP="007B4CF0">
      <w:pPr>
        <w:pStyle w:val="a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7B4CF0" w:rsidRPr="007B4CF0" w:rsidRDefault="007B4CF0" w:rsidP="007B4CF0">
      <w:pPr>
        <w:shd w:val="clear" w:color="auto" w:fill="FFFFFF"/>
        <w:tabs>
          <w:tab w:val="left" w:pos="1253"/>
        </w:tabs>
        <w:spacing w:line="360" w:lineRule="auto"/>
        <w:jc w:val="both"/>
        <w:rPr>
          <w:b/>
          <w:bCs/>
          <w:sz w:val="28"/>
          <w:szCs w:val="28"/>
        </w:rPr>
      </w:pPr>
      <w:r w:rsidRPr="007B4CF0">
        <w:rPr>
          <w:b/>
          <w:bCs/>
          <w:sz w:val="28"/>
          <w:szCs w:val="28"/>
        </w:rPr>
        <w:t>Критерии оценки ВКР</w:t>
      </w:r>
    </w:p>
    <w:p w:rsidR="007B4CF0" w:rsidRPr="007B4CF0" w:rsidRDefault="007B4CF0" w:rsidP="007B4CF0">
      <w:pPr>
        <w:shd w:val="clear" w:color="auto" w:fill="FFFFFF"/>
        <w:tabs>
          <w:tab w:val="left" w:pos="1253"/>
        </w:tabs>
        <w:spacing w:line="360" w:lineRule="auto"/>
        <w:jc w:val="both"/>
        <w:rPr>
          <w:sz w:val="28"/>
          <w:szCs w:val="28"/>
        </w:rPr>
      </w:pPr>
    </w:p>
    <w:p w:rsidR="007B4CF0" w:rsidRPr="007B4CF0" w:rsidRDefault="007B4CF0" w:rsidP="007B4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CF0">
        <w:rPr>
          <w:sz w:val="28"/>
          <w:szCs w:val="28"/>
        </w:rPr>
        <w:t>Оценка ВКР по четырехбалльной системе принимается ГЭК на закр</w:t>
      </w:r>
      <w:r w:rsidRPr="007B4CF0">
        <w:rPr>
          <w:sz w:val="28"/>
          <w:szCs w:val="28"/>
        </w:rPr>
        <w:t>ы</w:t>
      </w:r>
      <w:r w:rsidRPr="007B4CF0">
        <w:rPr>
          <w:sz w:val="28"/>
          <w:szCs w:val="28"/>
        </w:rPr>
        <w:t>том заседании большинством голосов членов ГЭК, участвующих в засед</w:t>
      </w:r>
      <w:r w:rsidRPr="007B4CF0">
        <w:rPr>
          <w:sz w:val="28"/>
          <w:szCs w:val="28"/>
        </w:rPr>
        <w:t>а</w:t>
      </w:r>
      <w:r w:rsidRPr="007B4CF0">
        <w:rPr>
          <w:sz w:val="28"/>
          <w:szCs w:val="28"/>
        </w:rPr>
        <w:t>нии. При равном числе голосов голос пре</w:t>
      </w:r>
      <w:r w:rsidRPr="007B4CF0">
        <w:rPr>
          <w:sz w:val="28"/>
          <w:szCs w:val="28"/>
        </w:rPr>
        <w:t>д</w:t>
      </w:r>
      <w:r w:rsidRPr="007B4CF0">
        <w:rPr>
          <w:sz w:val="28"/>
          <w:szCs w:val="28"/>
        </w:rPr>
        <w:t>седателя является решающим.</w:t>
      </w:r>
    </w:p>
    <w:p w:rsidR="007B4CF0" w:rsidRPr="007B4CF0" w:rsidRDefault="007B4CF0" w:rsidP="007B4CF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B4CF0">
        <w:rPr>
          <w:sz w:val="28"/>
          <w:szCs w:val="28"/>
        </w:rPr>
        <w:t>Каждым членом ГЭК ВКР и результат ее защиты на заседании ГЭК оценивается по принятой четырехбалльной системе по следующим показат</w:t>
      </w:r>
      <w:r w:rsidRPr="007B4CF0">
        <w:rPr>
          <w:sz w:val="28"/>
          <w:szCs w:val="28"/>
        </w:rPr>
        <w:t>е</w:t>
      </w:r>
      <w:r w:rsidRPr="007B4CF0">
        <w:rPr>
          <w:sz w:val="28"/>
          <w:szCs w:val="28"/>
        </w:rPr>
        <w:t>лям.</w:t>
      </w:r>
    </w:p>
    <w:p w:rsidR="007B4CF0" w:rsidRPr="007B4CF0" w:rsidRDefault="007B4CF0" w:rsidP="007B4CF0">
      <w:pPr>
        <w:spacing w:line="360" w:lineRule="auto"/>
        <w:jc w:val="both"/>
        <w:rPr>
          <w:b/>
          <w:sz w:val="28"/>
          <w:szCs w:val="28"/>
        </w:rPr>
      </w:pPr>
    </w:p>
    <w:p w:rsidR="007B4CF0" w:rsidRPr="007B4CF0" w:rsidRDefault="007B4CF0" w:rsidP="007B4CF0">
      <w:pPr>
        <w:spacing w:line="360" w:lineRule="auto"/>
        <w:jc w:val="both"/>
        <w:rPr>
          <w:b/>
          <w:sz w:val="28"/>
          <w:szCs w:val="28"/>
        </w:rPr>
      </w:pPr>
      <w:r w:rsidRPr="007B4CF0">
        <w:rPr>
          <w:b/>
          <w:sz w:val="28"/>
          <w:szCs w:val="28"/>
        </w:rPr>
        <w:t>Качество и уровень  ВКР</w:t>
      </w:r>
    </w:p>
    <w:p w:rsidR="007B4CF0" w:rsidRPr="007B4CF0" w:rsidRDefault="007B4CF0" w:rsidP="007B4CF0">
      <w:pPr>
        <w:spacing w:line="360" w:lineRule="auto"/>
        <w:jc w:val="both"/>
        <w:rPr>
          <w:i/>
          <w:sz w:val="28"/>
          <w:szCs w:val="28"/>
        </w:rPr>
      </w:pPr>
      <w:r w:rsidRPr="007B4CF0">
        <w:rPr>
          <w:i/>
          <w:sz w:val="28"/>
          <w:szCs w:val="28"/>
        </w:rPr>
        <w:t>Магистерская диссертация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7229"/>
        <w:gridCol w:w="1559"/>
      </w:tblGrid>
      <w:tr w:rsidR="007B4CF0" w:rsidRPr="007B4CF0" w:rsidTr="007B4CF0">
        <w:tc>
          <w:tcPr>
            <w:tcW w:w="1418" w:type="dxa"/>
            <w:vAlign w:val="center"/>
          </w:tcPr>
          <w:p w:rsidR="007B4CF0" w:rsidRPr="007B4CF0" w:rsidRDefault="007B4CF0" w:rsidP="007B4CF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B4CF0">
              <w:rPr>
                <w:b/>
                <w:sz w:val="28"/>
                <w:szCs w:val="28"/>
              </w:rPr>
              <w:lastRenderedPageBreak/>
              <w:t xml:space="preserve">№ </w:t>
            </w:r>
          </w:p>
          <w:p w:rsidR="007B4CF0" w:rsidRPr="007B4CF0" w:rsidRDefault="007B4CF0" w:rsidP="007B4CF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B4CF0">
              <w:rPr>
                <w:b/>
                <w:sz w:val="28"/>
                <w:szCs w:val="28"/>
              </w:rPr>
              <w:t>показ</w:t>
            </w:r>
            <w:r w:rsidRPr="007B4CF0">
              <w:rPr>
                <w:b/>
                <w:sz w:val="28"/>
                <w:szCs w:val="28"/>
              </w:rPr>
              <w:t>а</w:t>
            </w:r>
            <w:r w:rsidRPr="007B4CF0">
              <w:rPr>
                <w:b/>
                <w:sz w:val="28"/>
                <w:szCs w:val="28"/>
              </w:rPr>
              <w:t>теля</w:t>
            </w:r>
          </w:p>
        </w:tc>
        <w:tc>
          <w:tcPr>
            <w:tcW w:w="7229" w:type="dxa"/>
            <w:vAlign w:val="center"/>
          </w:tcPr>
          <w:p w:rsidR="007B4CF0" w:rsidRPr="007B4CF0" w:rsidRDefault="007B4CF0" w:rsidP="007B4CF0">
            <w:pPr>
              <w:keepNext/>
              <w:spacing w:line="360" w:lineRule="auto"/>
              <w:jc w:val="both"/>
              <w:outlineLvl w:val="5"/>
              <w:rPr>
                <w:b/>
                <w:sz w:val="28"/>
                <w:szCs w:val="28"/>
              </w:rPr>
            </w:pPr>
            <w:r w:rsidRPr="007B4CF0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559" w:type="dxa"/>
            <w:vAlign w:val="center"/>
          </w:tcPr>
          <w:p w:rsidR="007B4CF0" w:rsidRPr="007B4CF0" w:rsidRDefault="007B4CF0" w:rsidP="007B4CF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B4CF0">
              <w:rPr>
                <w:b/>
                <w:sz w:val="28"/>
                <w:szCs w:val="28"/>
              </w:rPr>
              <w:t>Балл</w:t>
            </w:r>
          </w:p>
          <w:p w:rsidR="007B4CF0" w:rsidRPr="007B4CF0" w:rsidRDefault="007B4CF0" w:rsidP="007B4CF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B4CF0">
              <w:rPr>
                <w:b/>
                <w:sz w:val="28"/>
                <w:szCs w:val="28"/>
              </w:rPr>
              <w:t>(от 2 до 5)</w:t>
            </w:r>
          </w:p>
        </w:tc>
      </w:tr>
      <w:tr w:rsidR="007B4CF0" w:rsidRPr="007B4CF0" w:rsidTr="007B4CF0">
        <w:tc>
          <w:tcPr>
            <w:tcW w:w="1418" w:type="dxa"/>
          </w:tcPr>
          <w:p w:rsidR="007B4CF0" w:rsidRPr="007B4CF0" w:rsidRDefault="007B4CF0" w:rsidP="007B4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4CF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7B4CF0" w:rsidRPr="007B4CF0" w:rsidRDefault="007B4CF0" w:rsidP="007B4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4CF0">
              <w:rPr>
                <w:sz w:val="28"/>
                <w:szCs w:val="28"/>
              </w:rPr>
              <w:t>Актуальность тематики исследования и ее значимость</w:t>
            </w:r>
          </w:p>
        </w:tc>
        <w:tc>
          <w:tcPr>
            <w:tcW w:w="1559" w:type="dxa"/>
          </w:tcPr>
          <w:p w:rsidR="007B4CF0" w:rsidRPr="007B4CF0" w:rsidRDefault="007B4CF0" w:rsidP="007B4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B4CF0" w:rsidRPr="007B4CF0" w:rsidTr="007B4CF0">
        <w:tc>
          <w:tcPr>
            <w:tcW w:w="1418" w:type="dxa"/>
          </w:tcPr>
          <w:p w:rsidR="007B4CF0" w:rsidRPr="007B4CF0" w:rsidRDefault="007B4CF0" w:rsidP="007B4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4CF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7B4CF0" w:rsidRPr="007B4CF0" w:rsidRDefault="007B4CF0" w:rsidP="007B4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4CF0">
              <w:rPr>
                <w:sz w:val="28"/>
                <w:szCs w:val="28"/>
              </w:rPr>
              <w:t>Качество выполненных экспериментальных исследований с пре</w:t>
            </w:r>
            <w:r w:rsidRPr="007B4CF0">
              <w:rPr>
                <w:sz w:val="28"/>
                <w:szCs w:val="28"/>
              </w:rPr>
              <w:t>д</w:t>
            </w:r>
            <w:r w:rsidRPr="007B4CF0">
              <w:rPr>
                <w:sz w:val="28"/>
                <w:szCs w:val="28"/>
              </w:rPr>
              <w:t xml:space="preserve">ставленным анализом результатов </w:t>
            </w:r>
          </w:p>
        </w:tc>
        <w:tc>
          <w:tcPr>
            <w:tcW w:w="1559" w:type="dxa"/>
          </w:tcPr>
          <w:p w:rsidR="007B4CF0" w:rsidRPr="007B4CF0" w:rsidRDefault="007B4CF0" w:rsidP="007B4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B4CF0" w:rsidRPr="007B4CF0" w:rsidTr="007B4CF0">
        <w:tc>
          <w:tcPr>
            <w:tcW w:w="1418" w:type="dxa"/>
          </w:tcPr>
          <w:p w:rsidR="007B4CF0" w:rsidRPr="007B4CF0" w:rsidRDefault="007B4CF0" w:rsidP="007B4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4CF0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7B4CF0" w:rsidRPr="007B4CF0" w:rsidRDefault="007B4CF0" w:rsidP="007B4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4CF0">
              <w:rPr>
                <w:sz w:val="28"/>
                <w:szCs w:val="28"/>
              </w:rPr>
              <w:t>Качество оформления пояснительной записки ВКР (структура, логичность, ясность и стиль изложения мат</w:t>
            </w:r>
            <w:r w:rsidRPr="007B4CF0">
              <w:rPr>
                <w:sz w:val="28"/>
                <w:szCs w:val="28"/>
              </w:rPr>
              <w:t>е</w:t>
            </w:r>
            <w:r w:rsidRPr="007B4CF0">
              <w:rPr>
                <w:sz w:val="28"/>
                <w:szCs w:val="28"/>
              </w:rPr>
              <w:t>риала, оформление списка литературы, наличие стил</w:t>
            </w:r>
            <w:r w:rsidRPr="007B4CF0">
              <w:rPr>
                <w:sz w:val="28"/>
                <w:szCs w:val="28"/>
              </w:rPr>
              <w:t>и</w:t>
            </w:r>
            <w:r w:rsidRPr="007B4CF0">
              <w:rPr>
                <w:sz w:val="28"/>
                <w:szCs w:val="28"/>
              </w:rPr>
              <w:t>стических, грамматических и орф</w:t>
            </w:r>
            <w:r w:rsidRPr="007B4CF0">
              <w:rPr>
                <w:sz w:val="28"/>
                <w:szCs w:val="28"/>
              </w:rPr>
              <w:t>о</w:t>
            </w:r>
            <w:r w:rsidRPr="007B4CF0">
              <w:rPr>
                <w:sz w:val="28"/>
                <w:szCs w:val="28"/>
              </w:rPr>
              <w:t>графических ошибок и т. д.)</w:t>
            </w:r>
          </w:p>
        </w:tc>
        <w:tc>
          <w:tcPr>
            <w:tcW w:w="1559" w:type="dxa"/>
          </w:tcPr>
          <w:p w:rsidR="007B4CF0" w:rsidRPr="007B4CF0" w:rsidRDefault="007B4CF0" w:rsidP="007B4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B4CF0" w:rsidRPr="007B4CF0" w:rsidTr="007B4CF0">
        <w:tc>
          <w:tcPr>
            <w:tcW w:w="1418" w:type="dxa"/>
          </w:tcPr>
          <w:p w:rsidR="007B4CF0" w:rsidRPr="007B4CF0" w:rsidRDefault="007B4CF0" w:rsidP="007B4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4CF0">
              <w:rPr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7B4CF0" w:rsidRPr="007B4CF0" w:rsidRDefault="007B4CF0" w:rsidP="007B4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4CF0">
              <w:rPr>
                <w:sz w:val="28"/>
                <w:szCs w:val="28"/>
              </w:rPr>
              <w:t>Качество оформления презентаций</w:t>
            </w:r>
          </w:p>
        </w:tc>
        <w:tc>
          <w:tcPr>
            <w:tcW w:w="1559" w:type="dxa"/>
          </w:tcPr>
          <w:p w:rsidR="007B4CF0" w:rsidRPr="007B4CF0" w:rsidRDefault="007B4CF0" w:rsidP="007B4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B4CF0" w:rsidRPr="007B4CF0" w:rsidTr="007B4CF0">
        <w:tc>
          <w:tcPr>
            <w:tcW w:w="1418" w:type="dxa"/>
          </w:tcPr>
          <w:p w:rsidR="007B4CF0" w:rsidRPr="007B4CF0" w:rsidRDefault="007B4CF0" w:rsidP="007B4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4CF0">
              <w:rPr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7B4CF0" w:rsidRPr="007B4CF0" w:rsidRDefault="007B4CF0" w:rsidP="007B4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4CF0">
              <w:rPr>
                <w:sz w:val="28"/>
                <w:szCs w:val="28"/>
              </w:rPr>
              <w:t>Уровень представленного доклада</w:t>
            </w:r>
          </w:p>
        </w:tc>
        <w:tc>
          <w:tcPr>
            <w:tcW w:w="1559" w:type="dxa"/>
          </w:tcPr>
          <w:p w:rsidR="007B4CF0" w:rsidRPr="007B4CF0" w:rsidRDefault="007B4CF0" w:rsidP="007B4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B4CF0" w:rsidRPr="007B4CF0" w:rsidTr="007B4CF0">
        <w:tc>
          <w:tcPr>
            <w:tcW w:w="1418" w:type="dxa"/>
          </w:tcPr>
          <w:p w:rsidR="007B4CF0" w:rsidRPr="007B4CF0" w:rsidRDefault="007B4CF0" w:rsidP="007B4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7B4CF0" w:rsidRPr="007B4CF0" w:rsidRDefault="007B4CF0" w:rsidP="007B4CF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7B4CF0">
              <w:rPr>
                <w:i/>
                <w:sz w:val="28"/>
                <w:szCs w:val="28"/>
              </w:rPr>
              <w:t>Интегральный балл оценки ВКР (среднее арифметич</w:t>
            </w:r>
            <w:r w:rsidRPr="007B4CF0">
              <w:rPr>
                <w:i/>
                <w:sz w:val="28"/>
                <w:szCs w:val="28"/>
              </w:rPr>
              <w:t>е</w:t>
            </w:r>
            <w:r w:rsidRPr="007B4CF0">
              <w:rPr>
                <w:i/>
                <w:sz w:val="28"/>
                <w:szCs w:val="28"/>
              </w:rPr>
              <w:t>ское знач</w:t>
            </w:r>
            <w:r w:rsidRPr="007B4CF0">
              <w:rPr>
                <w:i/>
                <w:sz w:val="28"/>
                <w:szCs w:val="28"/>
              </w:rPr>
              <w:t>е</w:t>
            </w:r>
            <w:r w:rsidRPr="007B4CF0">
              <w:rPr>
                <w:i/>
                <w:sz w:val="28"/>
                <w:szCs w:val="28"/>
              </w:rPr>
              <w:t>ние)</w:t>
            </w:r>
          </w:p>
        </w:tc>
        <w:tc>
          <w:tcPr>
            <w:tcW w:w="1559" w:type="dxa"/>
          </w:tcPr>
          <w:p w:rsidR="007B4CF0" w:rsidRPr="007B4CF0" w:rsidRDefault="007B4CF0" w:rsidP="007B4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B4CF0" w:rsidRPr="007B4CF0" w:rsidRDefault="007B4CF0" w:rsidP="007B4CF0">
      <w:pPr>
        <w:spacing w:line="360" w:lineRule="auto"/>
        <w:jc w:val="both"/>
        <w:rPr>
          <w:i/>
          <w:sz w:val="28"/>
          <w:szCs w:val="28"/>
        </w:rPr>
      </w:pPr>
    </w:p>
    <w:p w:rsidR="007B4CF0" w:rsidRPr="007B4CF0" w:rsidRDefault="007B4CF0" w:rsidP="007B4CF0">
      <w:pPr>
        <w:spacing w:line="360" w:lineRule="auto"/>
        <w:ind w:left="709"/>
        <w:jc w:val="both"/>
        <w:rPr>
          <w:b/>
          <w:sz w:val="28"/>
          <w:szCs w:val="28"/>
        </w:rPr>
      </w:pPr>
      <w:r w:rsidRPr="007B4CF0">
        <w:rPr>
          <w:b/>
          <w:sz w:val="28"/>
          <w:szCs w:val="28"/>
        </w:rPr>
        <w:t>Качество защиты ВКР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7229"/>
        <w:gridCol w:w="1559"/>
      </w:tblGrid>
      <w:tr w:rsidR="007B4CF0" w:rsidRPr="007B4CF0" w:rsidTr="007B4CF0">
        <w:tc>
          <w:tcPr>
            <w:tcW w:w="1418" w:type="dxa"/>
          </w:tcPr>
          <w:p w:rsidR="007B4CF0" w:rsidRPr="007B4CF0" w:rsidRDefault="007B4CF0" w:rsidP="007B4CF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B4CF0">
              <w:rPr>
                <w:b/>
                <w:sz w:val="28"/>
                <w:szCs w:val="28"/>
              </w:rPr>
              <w:t xml:space="preserve">№ </w:t>
            </w:r>
          </w:p>
          <w:p w:rsidR="007B4CF0" w:rsidRPr="007B4CF0" w:rsidRDefault="007B4CF0" w:rsidP="007B4CF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B4CF0">
              <w:rPr>
                <w:b/>
                <w:sz w:val="28"/>
                <w:szCs w:val="28"/>
              </w:rPr>
              <w:t>показ</w:t>
            </w:r>
            <w:r w:rsidRPr="007B4CF0">
              <w:rPr>
                <w:b/>
                <w:sz w:val="28"/>
                <w:szCs w:val="28"/>
              </w:rPr>
              <w:t>а</w:t>
            </w:r>
            <w:r w:rsidRPr="007B4CF0">
              <w:rPr>
                <w:b/>
                <w:sz w:val="28"/>
                <w:szCs w:val="28"/>
              </w:rPr>
              <w:t>теля</w:t>
            </w:r>
          </w:p>
        </w:tc>
        <w:tc>
          <w:tcPr>
            <w:tcW w:w="7229" w:type="dxa"/>
            <w:vAlign w:val="center"/>
          </w:tcPr>
          <w:p w:rsidR="007B4CF0" w:rsidRPr="007B4CF0" w:rsidRDefault="007B4CF0" w:rsidP="007B4CF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B4CF0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559" w:type="dxa"/>
          </w:tcPr>
          <w:p w:rsidR="007B4CF0" w:rsidRPr="007B4CF0" w:rsidRDefault="007B4CF0" w:rsidP="007B4CF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B4CF0">
              <w:rPr>
                <w:b/>
                <w:sz w:val="28"/>
                <w:szCs w:val="28"/>
              </w:rPr>
              <w:t>Балл</w:t>
            </w:r>
          </w:p>
          <w:p w:rsidR="007B4CF0" w:rsidRPr="007B4CF0" w:rsidRDefault="007B4CF0" w:rsidP="007B4CF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B4CF0">
              <w:rPr>
                <w:b/>
                <w:sz w:val="28"/>
                <w:szCs w:val="28"/>
              </w:rPr>
              <w:t>(от 2 до 5)</w:t>
            </w:r>
          </w:p>
        </w:tc>
      </w:tr>
      <w:tr w:rsidR="007B4CF0" w:rsidRPr="007B4CF0" w:rsidTr="007B4CF0">
        <w:tc>
          <w:tcPr>
            <w:tcW w:w="1418" w:type="dxa"/>
          </w:tcPr>
          <w:p w:rsidR="007B4CF0" w:rsidRPr="007B4CF0" w:rsidRDefault="007B4CF0" w:rsidP="007B4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4CF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7B4CF0" w:rsidRPr="007B4CF0" w:rsidRDefault="007B4CF0" w:rsidP="007B4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4CF0">
              <w:rPr>
                <w:sz w:val="28"/>
                <w:szCs w:val="28"/>
              </w:rPr>
              <w:t>Качество доклада на заседании ГЭК (логичность, посл</w:t>
            </w:r>
            <w:r w:rsidRPr="007B4CF0">
              <w:rPr>
                <w:sz w:val="28"/>
                <w:szCs w:val="28"/>
              </w:rPr>
              <w:t>е</w:t>
            </w:r>
            <w:r w:rsidRPr="007B4CF0">
              <w:rPr>
                <w:sz w:val="28"/>
                <w:szCs w:val="28"/>
              </w:rPr>
              <w:t>довател</w:t>
            </w:r>
            <w:r w:rsidRPr="007B4CF0">
              <w:rPr>
                <w:sz w:val="28"/>
                <w:szCs w:val="28"/>
              </w:rPr>
              <w:t>ь</w:t>
            </w:r>
            <w:r w:rsidRPr="007B4CF0">
              <w:rPr>
                <w:sz w:val="28"/>
                <w:szCs w:val="28"/>
              </w:rPr>
              <w:t>ность, убедительность, обоснованность и др.)</w:t>
            </w:r>
          </w:p>
        </w:tc>
        <w:tc>
          <w:tcPr>
            <w:tcW w:w="1559" w:type="dxa"/>
          </w:tcPr>
          <w:p w:rsidR="007B4CF0" w:rsidRPr="007B4CF0" w:rsidRDefault="007B4CF0" w:rsidP="007B4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B4CF0" w:rsidRPr="007B4CF0" w:rsidTr="007B4CF0">
        <w:tc>
          <w:tcPr>
            <w:tcW w:w="1418" w:type="dxa"/>
          </w:tcPr>
          <w:p w:rsidR="007B4CF0" w:rsidRPr="007B4CF0" w:rsidRDefault="007B4CF0" w:rsidP="007B4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4CF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7B4CF0" w:rsidRPr="007B4CF0" w:rsidRDefault="007B4CF0" w:rsidP="007B4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4CF0">
              <w:rPr>
                <w:sz w:val="28"/>
                <w:szCs w:val="28"/>
              </w:rPr>
              <w:t>Правильность и аргументированность ответов на вопросы</w:t>
            </w:r>
          </w:p>
        </w:tc>
        <w:tc>
          <w:tcPr>
            <w:tcW w:w="1559" w:type="dxa"/>
          </w:tcPr>
          <w:p w:rsidR="007B4CF0" w:rsidRPr="007B4CF0" w:rsidRDefault="007B4CF0" w:rsidP="007B4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B4CF0" w:rsidRPr="007B4CF0" w:rsidTr="007B4CF0">
        <w:tc>
          <w:tcPr>
            <w:tcW w:w="1418" w:type="dxa"/>
          </w:tcPr>
          <w:p w:rsidR="007B4CF0" w:rsidRPr="007B4CF0" w:rsidRDefault="007B4CF0" w:rsidP="007B4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4CF0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7B4CF0" w:rsidRPr="007B4CF0" w:rsidRDefault="007B4CF0" w:rsidP="007B4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4CF0">
              <w:rPr>
                <w:sz w:val="28"/>
                <w:szCs w:val="28"/>
              </w:rPr>
              <w:t>Эрудиция и знания в области профессиональной деятел</w:t>
            </w:r>
            <w:r w:rsidRPr="007B4CF0">
              <w:rPr>
                <w:sz w:val="28"/>
                <w:szCs w:val="28"/>
              </w:rPr>
              <w:t>ь</w:t>
            </w:r>
            <w:r w:rsidRPr="007B4CF0">
              <w:rPr>
                <w:sz w:val="28"/>
                <w:szCs w:val="28"/>
              </w:rPr>
              <w:t>ности</w:t>
            </w:r>
          </w:p>
        </w:tc>
        <w:tc>
          <w:tcPr>
            <w:tcW w:w="1559" w:type="dxa"/>
          </w:tcPr>
          <w:p w:rsidR="007B4CF0" w:rsidRPr="007B4CF0" w:rsidRDefault="007B4CF0" w:rsidP="007B4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B4CF0" w:rsidRPr="007B4CF0" w:rsidTr="007B4CF0">
        <w:tc>
          <w:tcPr>
            <w:tcW w:w="1418" w:type="dxa"/>
          </w:tcPr>
          <w:p w:rsidR="007B4CF0" w:rsidRPr="007B4CF0" w:rsidRDefault="007B4CF0" w:rsidP="007B4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4CF0">
              <w:rPr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7B4CF0" w:rsidRPr="007B4CF0" w:rsidRDefault="007B4CF0" w:rsidP="007B4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4CF0">
              <w:rPr>
                <w:sz w:val="28"/>
                <w:szCs w:val="28"/>
              </w:rPr>
              <w:t>Свобода владения материалом ВКР</w:t>
            </w:r>
          </w:p>
        </w:tc>
        <w:tc>
          <w:tcPr>
            <w:tcW w:w="1559" w:type="dxa"/>
          </w:tcPr>
          <w:p w:rsidR="007B4CF0" w:rsidRPr="007B4CF0" w:rsidRDefault="007B4CF0" w:rsidP="007B4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B4CF0" w:rsidRPr="007B4CF0" w:rsidTr="007B4CF0">
        <w:tc>
          <w:tcPr>
            <w:tcW w:w="1418" w:type="dxa"/>
          </w:tcPr>
          <w:p w:rsidR="007B4CF0" w:rsidRPr="007B4CF0" w:rsidRDefault="007B4CF0" w:rsidP="007B4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7B4CF0" w:rsidRPr="007B4CF0" w:rsidRDefault="007B4CF0" w:rsidP="007B4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4CF0">
              <w:rPr>
                <w:i/>
                <w:sz w:val="28"/>
                <w:szCs w:val="28"/>
              </w:rPr>
              <w:t>Интегральный балл оценки защиты ВКР (среднее ари</w:t>
            </w:r>
            <w:r w:rsidRPr="007B4CF0">
              <w:rPr>
                <w:i/>
                <w:sz w:val="28"/>
                <w:szCs w:val="28"/>
              </w:rPr>
              <w:t>ф</w:t>
            </w:r>
            <w:r w:rsidRPr="007B4CF0">
              <w:rPr>
                <w:i/>
                <w:sz w:val="28"/>
                <w:szCs w:val="28"/>
              </w:rPr>
              <w:t>метическое значение)</w:t>
            </w:r>
          </w:p>
        </w:tc>
        <w:tc>
          <w:tcPr>
            <w:tcW w:w="1559" w:type="dxa"/>
          </w:tcPr>
          <w:p w:rsidR="007B4CF0" w:rsidRPr="007B4CF0" w:rsidRDefault="007B4CF0" w:rsidP="007B4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B4CF0" w:rsidRPr="007B4CF0" w:rsidRDefault="007B4CF0" w:rsidP="007B4CF0">
      <w:pPr>
        <w:spacing w:line="360" w:lineRule="auto"/>
        <w:ind w:left="709"/>
        <w:jc w:val="both"/>
        <w:rPr>
          <w:b/>
          <w:sz w:val="28"/>
          <w:szCs w:val="28"/>
        </w:rPr>
      </w:pPr>
    </w:p>
    <w:p w:rsidR="007B4CF0" w:rsidRPr="007B4CF0" w:rsidRDefault="007B4CF0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7B4CF0">
        <w:rPr>
          <w:sz w:val="28"/>
          <w:szCs w:val="28"/>
        </w:rPr>
        <w:lastRenderedPageBreak/>
        <w:t>Суммарный балл оценки члена ГЭК определяется как среднее арифм</w:t>
      </w:r>
      <w:r w:rsidRPr="007B4CF0">
        <w:rPr>
          <w:sz w:val="28"/>
          <w:szCs w:val="28"/>
        </w:rPr>
        <w:t>е</w:t>
      </w:r>
      <w:r w:rsidRPr="007B4CF0">
        <w:rPr>
          <w:sz w:val="28"/>
          <w:szCs w:val="28"/>
        </w:rPr>
        <w:t>тическое из двух и</w:t>
      </w:r>
      <w:r w:rsidRPr="007B4CF0">
        <w:rPr>
          <w:sz w:val="28"/>
          <w:szCs w:val="28"/>
        </w:rPr>
        <w:t>н</w:t>
      </w:r>
      <w:r w:rsidRPr="007B4CF0">
        <w:rPr>
          <w:sz w:val="28"/>
          <w:szCs w:val="28"/>
        </w:rPr>
        <w:t>тегральных баллов оценки ВКР и ее защиты.</w:t>
      </w:r>
    </w:p>
    <w:p w:rsidR="007B4CF0" w:rsidRPr="007B4CF0" w:rsidRDefault="007B4CF0" w:rsidP="007B4CF0">
      <w:pPr>
        <w:spacing w:line="360" w:lineRule="auto"/>
        <w:ind w:firstLine="709"/>
        <w:jc w:val="both"/>
        <w:rPr>
          <w:sz w:val="28"/>
          <w:szCs w:val="28"/>
        </w:rPr>
      </w:pPr>
      <w:r w:rsidRPr="007B4CF0">
        <w:rPr>
          <w:sz w:val="28"/>
          <w:szCs w:val="28"/>
        </w:rPr>
        <w:t>Суммарный бал оценки ГЭК определяется как среднее арифметическое из баллов оценки членов ГЭК, рецензента и руководителя ВКР. Указанный балл округляется до ближайшего целого значения:</w:t>
      </w:r>
    </w:p>
    <w:p w:rsidR="007B4CF0" w:rsidRPr="007B4CF0" w:rsidRDefault="007B4CF0" w:rsidP="007B4CF0">
      <w:pPr>
        <w:numPr>
          <w:ilvl w:val="0"/>
          <w:numId w:val="34"/>
        </w:numPr>
        <w:spacing w:line="360" w:lineRule="auto"/>
        <w:ind w:left="1069"/>
        <w:jc w:val="both"/>
        <w:rPr>
          <w:sz w:val="28"/>
          <w:szCs w:val="28"/>
        </w:rPr>
      </w:pPr>
      <w:r w:rsidRPr="007B4CF0">
        <w:rPr>
          <w:sz w:val="28"/>
          <w:szCs w:val="28"/>
        </w:rPr>
        <w:t>при балле 2 – «неудовлетворительно» – требуется переработка ВКР и повторная защита;</w:t>
      </w:r>
    </w:p>
    <w:p w:rsidR="007B4CF0" w:rsidRPr="007B4CF0" w:rsidRDefault="007B4CF0" w:rsidP="007B4CF0">
      <w:pPr>
        <w:numPr>
          <w:ilvl w:val="0"/>
          <w:numId w:val="34"/>
        </w:numPr>
        <w:spacing w:line="360" w:lineRule="auto"/>
        <w:ind w:left="1069"/>
        <w:jc w:val="both"/>
        <w:rPr>
          <w:sz w:val="28"/>
          <w:szCs w:val="28"/>
        </w:rPr>
      </w:pPr>
      <w:r w:rsidRPr="007B4CF0">
        <w:rPr>
          <w:sz w:val="28"/>
          <w:szCs w:val="28"/>
        </w:rPr>
        <w:t>при балле 3 – «удовлетворительно»;</w:t>
      </w:r>
    </w:p>
    <w:p w:rsidR="007B4CF0" w:rsidRPr="007B4CF0" w:rsidRDefault="007B4CF0" w:rsidP="007B4CF0">
      <w:pPr>
        <w:numPr>
          <w:ilvl w:val="0"/>
          <w:numId w:val="34"/>
        </w:numPr>
        <w:spacing w:line="360" w:lineRule="auto"/>
        <w:ind w:left="1069"/>
        <w:jc w:val="both"/>
        <w:rPr>
          <w:sz w:val="28"/>
          <w:szCs w:val="28"/>
        </w:rPr>
      </w:pPr>
      <w:r w:rsidRPr="007B4CF0">
        <w:rPr>
          <w:sz w:val="28"/>
          <w:szCs w:val="28"/>
        </w:rPr>
        <w:t>при балле 4 – «хорошо»;</w:t>
      </w:r>
    </w:p>
    <w:p w:rsidR="007B4CF0" w:rsidRPr="007B4CF0" w:rsidRDefault="007B4CF0" w:rsidP="007B4CF0">
      <w:pPr>
        <w:numPr>
          <w:ilvl w:val="0"/>
          <w:numId w:val="34"/>
        </w:numPr>
        <w:spacing w:line="360" w:lineRule="auto"/>
        <w:ind w:left="1069"/>
        <w:jc w:val="both"/>
        <w:rPr>
          <w:sz w:val="28"/>
          <w:szCs w:val="28"/>
        </w:rPr>
      </w:pPr>
      <w:r w:rsidRPr="007B4CF0">
        <w:rPr>
          <w:sz w:val="28"/>
          <w:szCs w:val="28"/>
        </w:rPr>
        <w:t>при балле 5 – «отлично».</w:t>
      </w:r>
    </w:p>
    <w:p w:rsidR="007B4CF0" w:rsidRPr="007B4CF0" w:rsidRDefault="007B4CF0" w:rsidP="007B4CF0">
      <w:pPr>
        <w:spacing w:line="360" w:lineRule="auto"/>
        <w:ind w:firstLine="567"/>
        <w:jc w:val="both"/>
        <w:rPr>
          <w:sz w:val="28"/>
          <w:szCs w:val="28"/>
        </w:rPr>
      </w:pPr>
      <w:r w:rsidRPr="007B4CF0">
        <w:rPr>
          <w:sz w:val="28"/>
          <w:szCs w:val="28"/>
        </w:rPr>
        <w:t>При значительных расхождениях в баллах между членами ГЭК оценка ВКР и ее защиты определяется в результате закрытого обсуждения на зас</w:t>
      </w:r>
      <w:r w:rsidRPr="007B4CF0">
        <w:rPr>
          <w:sz w:val="28"/>
          <w:szCs w:val="28"/>
        </w:rPr>
        <w:t>е</w:t>
      </w:r>
      <w:r w:rsidRPr="007B4CF0">
        <w:rPr>
          <w:sz w:val="28"/>
          <w:szCs w:val="28"/>
        </w:rPr>
        <w:t xml:space="preserve">дании ГЭК. </w:t>
      </w:r>
    </w:p>
    <w:p w:rsidR="007B4CF0" w:rsidRPr="007B4CF0" w:rsidRDefault="007B4CF0" w:rsidP="007B4CF0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7B4CF0">
        <w:rPr>
          <w:sz w:val="28"/>
          <w:szCs w:val="28"/>
        </w:rPr>
        <w:t>После окончания закрытого заседания председатель ГЭК сообщает студентам решение к</w:t>
      </w:r>
      <w:r w:rsidRPr="007B4CF0">
        <w:rPr>
          <w:sz w:val="28"/>
          <w:szCs w:val="28"/>
        </w:rPr>
        <w:t>о</w:t>
      </w:r>
      <w:r w:rsidRPr="007B4CF0">
        <w:rPr>
          <w:sz w:val="28"/>
          <w:szCs w:val="28"/>
        </w:rPr>
        <w:t>миссии, включая полученные оценки за проделанную работу.</w:t>
      </w:r>
    </w:p>
    <w:p w:rsidR="007B4CF0" w:rsidRPr="007B4CF0" w:rsidRDefault="007B4CF0" w:rsidP="007B4CF0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7B4CF0">
        <w:rPr>
          <w:sz w:val="28"/>
          <w:szCs w:val="28"/>
        </w:rPr>
        <w:t>Результаты защиты ВКР объявляются в тот же день после оформления протокола заседания ГЭК. Научные результаты ВКР могут быть рекоменд</w:t>
      </w:r>
      <w:r w:rsidRPr="007B4CF0">
        <w:rPr>
          <w:sz w:val="28"/>
          <w:szCs w:val="28"/>
        </w:rPr>
        <w:t>о</w:t>
      </w:r>
      <w:r w:rsidRPr="007B4CF0">
        <w:rPr>
          <w:sz w:val="28"/>
          <w:szCs w:val="28"/>
        </w:rPr>
        <w:t>ваны к публикации или внедрению.</w:t>
      </w:r>
    </w:p>
    <w:p w:rsidR="007B4CF0" w:rsidRPr="007B4CF0" w:rsidRDefault="007B4CF0" w:rsidP="007B4CF0">
      <w:pPr>
        <w:pStyle w:val="a1"/>
        <w:spacing w:after="0" w:line="360" w:lineRule="auto"/>
        <w:ind w:left="567" w:firstLine="502"/>
        <w:jc w:val="both"/>
        <w:rPr>
          <w:rFonts w:ascii="Times New Roman" w:hAnsi="Times New Roman"/>
          <w:b/>
          <w:sz w:val="28"/>
          <w:szCs w:val="28"/>
        </w:rPr>
      </w:pPr>
    </w:p>
    <w:p w:rsidR="007B4CF0" w:rsidRDefault="007B4CF0">
      <w:pPr>
        <w:spacing w:after="200" w:line="276" w:lineRule="auto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</w:p>
    <w:p w:rsidR="007B4CF0" w:rsidRPr="007B4CF0" w:rsidRDefault="007B4CF0" w:rsidP="007B4CF0">
      <w:pPr>
        <w:pStyle w:val="10"/>
        <w:spacing w:line="360" w:lineRule="auto"/>
        <w:rPr>
          <w:b w:val="0"/>
          <w:sz w:val="28"/>
          <w:szCs w:val="28"/>
        </w:rPr>
      </w:pPr>
      <w:bookmarkStart w:id="22" w:name="_Toc502065142"/>
      <w:r w:rsidRPr="007B4CF0">
        <w:rPr>
          <w:sz w:val="28"/>
          <w:szCs w:val="28"/>
        </w:rPr>
        <w:lastRenderedPageBreak/>
        <w:t>Список литературы</w:t>
      </w:r>
      <w:bookmarkEnd w:id="22"/>
    </w:p>
    <w:p w:rsidR="007B4CF0" w:rsidRPr="007B4CF0" w:rsidRDefault="007B4CF0" w:rsidP="007B4CF0">
      <w:pPr>
        <w:pStyle w:val="a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B4CF0">
        <w:rPr>
          <w:rFonts w:ascii="Times New Roman" w:hAnsi="Times New Roman"/>
          <w:sz w:val="28"/>
          <w:szCs w:val="28"/>
        </w:rPr>
        <w:t>а) основная литература</w:t>
      </w:r>
    </w:p>
    <w:p w:rsidR="007B4CF0" w:rsidRPr="007B4CF0" w:rsidRDefault="007B4CF0" w:rsidP="007B4CF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B4CF0">
        <w:rPr>
          <w:sz w:val="28"/>
          <w:szCs w:val="28"/>
        </w:rPr>
        <w:t>1. Кудрин Б. И. Электроснабжение потребителей и режимы [Электро</w:t>
      </w:r>
      <w:r w:rsidRPr="007B4CF0">
        <w:rPr>
          <w:sz w:val="28"/>
          <w:szCs w:val="28"/>
        </w:rPr>
        <w:t>н</w:t>
      </w:r>
      <w:r w:rsidRPr="007B4CF0">
        <w:rPr>
          <w:sz w:val="28"/>
          <w:szCs w:val="28"/>
        </w:rPr>
        <w:t>ный ресурс]: учебное пособие для студентов вузов, обучающихся по напра</w:t>
      </w:r>
      <w:r w:rsidRPr="007B4CF0">
        <w:rPr>
          <w:sz w:val="28"/>
          <w:szCs w:val="28"/>
        </w:rPr>
        <w:t>в</w:t>
      </w:r>
      <w:r w:rsidRPr="007B4CF0">
        <w:rPr>
          <w:sz w:val="28"/>
          <w:szCs w:val="28"/>
        </w:rPr>
        <w:t>лению подготовки 140400 «Электроэнергетика и электротехника» / Б. И. Кудрин, Б. В. Жилин, Ю. В. Матюнина. – М.: Издательский дом МЭИ, 2013. – 412 с. – Загл. С домашней страницы Интернета. – Электрон. Версия печ. Публик</w:t>
      </w:r>
      <w:r w:rsidRPr="007B4CF0">
        <w:rPr>
          <w:sz w:val="28"/>
          <w:szCs w:val="28"/>
        </w:rPr>
        <w:t>а</w:t>
      </w:r>
      <w:r w:rsidRPr="007B4CF0">
        <w:rPr>
          <w:sz w:val="28"/>
          <w:szCs w:val="28"/>
        </w:rPr>
        <w:t>ции . – http://nelbook.ru/. Режим доступа свободный. Дата обращения 1.02.2013.</w:t>
      </w:r>
    </w:p>
    <w:p w:rsidR="007B4CF0" w:rsidRPr="007B4CF0" w:rsidRDefault="007B4CF0" w:rsidP="007B4CF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B4CF0">
        <w:rPr>
          <w:sz w:val="28"/>
          <w:szCs w:val="28"/>
        </w:rPr>
        <w:t>2. Коротков В.Ф. «Автоматическое регулирование в электроэнергетич</w:t>
      </w:r>
      <w:r w:rsidRPr="007B4CF0">
        <w:rPr>
          <w:sz w:val="28"/>
          <w:szCs w:val="28"/>
        </w:rPr>
        <w:t>е</w:t>
      </w:r>
      <w:r w:rsidRPr="007B4CF0">
        <w:rPr>
          <w:sz w:val="28"/>
          <w:szCs w:val="28"/>
        </w:rPr>
        <w:t>ских системах» [Электронный ресурс]: учебник для студентов вузов, об</w:t>
      </w:r>
      <w:r w:rsidRPr="007B4CF0">
        <w:rPr>
          <w:sz w:val="28"/>
          <w:szCs w:val="28"/>
        </w:rPr>
        <w:t>у</w:t>
      </w:r>
      <w:r w:rsidRPr="007B4CF0">
        <w:rPr>
          <w:sz w:val="28"/>
          <w:szCs w:val="28"/>
        </w:rPr>
        <w:t>чающихся по специальности «Релейная защита и автоматизация электроэне</w:t>
      </w:r>
      <w:r w:rsidRPr="007B4CF0">
        <w:rPr>
          <w:sz w:val="28"/>
          <w:szCs w:val="28"/>
        </w:rPr>
        <w:t>р</w:t>
      </w:r>
      <w:r w:rsidRPr="007B4CF0">
        <w:rPr>
          <w:sz w:val="28"/>
          <w:szCs w:val="28"/>
        </w:rPr>
        <w:t>гетических систем» направления по</w:t>
      </w:r>
      <w:r w:rsidRPr="007B4CF0">
        <w:rPr>
          <w:sz w:val="28"/>
          <w:szCs w:val="28"/>
        </w:rPr>
        <w:t>д</w:t>
      </w:r>
      <w:r w:rsidRPr="007B4CF0">
        <w:rPr>
          <w:sz w:val="28"/>
          <w:szCs w:val="28"/>
        </w:rPr>
        <w:t>готовки 140200 «Электроэнергетика» и для обучающихся по направлению подготовки 140400 «Электроэнергетика и электротехника» / В.Ф. Коротков. – М.: Издательский дом МЭИ, 2013. – 416 с. – Загл. С домашней страницы Интернета. – Электрон. версия печ. публик</w:t>
      </w:r>
      <w:r w:rsidRPr="007B4CF0">
        <w:rPr>
          <w:sz w:val="28"/>
          <w:szCs w:val="28"/>
        </w:rPr>
        <w:t>а</w:t>
      </w:r>
      <w:r w:rsidRPr="007B4CF0">
        <w:rPr>
          <w:sz w:val="28"/>
          <w:szCs w:val="28"/>
        </w:rPr>
        <w:t>ции. – http://nelbook.ru/.</w:t>
      </w:r>
    </w:p>
    <w:p w:rsidR="007B4CF0" w:rsidRPr="007B4CF0" w:rsidRDefault="007B4CF0" w:rsidP="007B4CF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B4CF0">
        <w:rPr>
          <w:sz w:val="28"/>
          <w:szCs w:val="28"/>
        </w:rPr>
        <w:t>3. Шведов Г. В. Электроснабжение городов: электропотребление, ра</w:t>
      </w:r>
      <w:r w:rsidRPr="007B4CF0">
        <w:rPr>
          <w:sz w:val="28"/>
          <w:szCs w:val="28"/>
        </w:rPr>
        <w:t>с</w:t>
      </w:r>
      <w:r w:rsidRPr="007B4CF0">
        <w:rPr>
          <w:sz w:val="28"/>
          <w:szCs w:val="28"/>
        </w:rPr>
        <w:t>четные нагрузки, распределительные сети [Электронный ресурс]: учебное пособие для студентов вузов, обучающихся по направлениям 140200 "Эле</w:t>
      </w:r>
      <w:r w:rsidRPr="007B4CF0">
        <w:rPr>
          <w:sz w:val="28"/>
          <w:szCs w:val="28"/>
        </w:rPr>
        <w:t>к</w:t>
      </w:r>
      <w:r w:rsidRPr="007B4CF0">
        <w:rPr>
          <w:sz w:val="28"/>
          <w:szCs w:val="28"/>
        </w:rPr>
        <w:t>троэнергетика" и 140400 "Электроэнергетика и электротехника" / Г. В. Шв</w:t>
      </w:r>
      <w:r w:rsidRPr="007B4CF0">
        <w:rPr>
          <w:sz w:val="28"/>
          <w:szCs w:val="28"/>
        </w:rPr>
        <w:t>е</w:t>
      </w:r>
      <w:r w:rsidRPr="007B4CF0">
        <w:rPr>
          <w:sz w:val="28"/>
          <w:szCs w:val="28"/>
        </w:rPr>
        <w:t>дов. - М.: Издательский дом МЭИ, 2012. - 268 с. - Загл. с д</w:t>
      </w:r>
      <w:r w:rsidRPr="007B4CF0">
        <w:rPr>
          <w:sz w:val="28"/>
          <w:szCs w:val="28"/>
        </w:rPr>
        <w:t>о</w:t>
      </w:r>
      <w:r w:rsidRPr="007B4CF0">
        <w:rPr>
          <w:sz w:val="28"/>
          <w:szCs w:val="28"/>
        </w:rPr>
        <w:t>машней страницы Интернета. - Электрон. версия печ. публикации . - http://nelbook.ru/.</w:t>
      </w:r>
    </w:p>
    <w:p w:rsidR="007B4CF0" w:rsidRPr="007B4CF0" w:rsidRDefault="007B4CF0" w:rsidP="007B4CF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B4CF0">
        <w:rPr>
          <w:sz w:val="28"/>
          <w:szCs w:val="28"/>
        </w:rPr>
        <w:t>4. Основы современной энергетики [Электронный ресурс]: учебник для студентов вузов, обучающихся по направлениям подготовки "Теплоэнерг</w:t>
      </w:r>
      <w:r w:rsidRPr="007B4CF0">
        <w:rPr>
          <w:sz w:val="28"/>
          <w:szCs w:val="28"/>
        </w:rPr>
        <w:t>е</w:t>
      </w:r>
      <w:r w:rsidRPr="007B4CF0">
        <w:rPr>
          <w:sz w:val="28"/>
          <w:szCs w:val="28"/>
        </w:rPr>
        <w:t>тика", "Электроэнергетика", "Энергомашиностроение": в 2 т. / ред. Е. В. Ам</w:t>
      </w:r>
      <w:r w:rsidRPr="007B4CF0">
        <w:rPr>
          <w:sz w:val="28"/>
          <w:szCs w:val="28"/>
        </w:rPr>
        <w:t>е</w:t>
      </w:r>
      <w:r w:rsidRPr="007B4CF0">
        <w:rPr>
          <w:sz w:val="28"/>
          <w:szCs w:val="28"/>
        </w:rPr>
        <w:t>тистов Режим доступа: http://nelbook.ru/?book=84. - Загл. с домашней стран</w:t>
      </w:r>
      <w:r w:rsidRPr="007B4CF0">
        <w:rPr>
          <w:sz w:val="28"/>
          <w:szCs w:val="28"/>
        </w:rPr>
        <w:t>и</w:t>
      </w:r>
      <w:r w:rsidRPr="007B4CF0">
        <w:rPr>
          <w:sz w:val="28"/>
          <w:szCs w:val="28"/>
        </w:rPr>
        <w:t>цы Интернета. - Электрон. версия печ. публикации . - http://nelbook.ru/. Т. 2 : Современная электроэнергетика / Ю. К. Роз</w:t>
      </w:r>
      <w:r w:rsidRPr="007B4CF0">
        <w:rPr>
          <w:sz w:val="28"/>
          <w:szCs w:val="28"/>
        </w:rPr>
        <w:t>а</w:t>
      </w:r>
      <w:r w:rsidRPr="007B4CF0">
        <w:rPr>
          <w:sz w:val="28"/>
          <w:szCs w:val="28"/>
        </w:rPr>
        <w:t>нов [и др.] ; ред.: А. П. Бурман, В. А. Строев. - 5-е изд., стер. - М.: Издательский дом МЭИ, 2010. - 632 с.</w:t>
      </w:r>
    </w:p>
    <w:p w:rsidR="007B4CF0" w:rsidRPr="007B4CF0" w:rsidRDefault="007B4CF0" w:rsidP="007B4CF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B4CF0">
        <w:rPr>
          <w:sz w:val="28"/>
          <w:szCs w:val="28"/>
        </w:rPr>
        <w:lastRenderedPageBreak/>
        <w:t>5. Афонин В. А. Основы теории надежности [Электронный ресурс]: учебное пособие по курсу "Основы теории надежности" / В. А. Афонин; под ред. И. И. Ладыгина. - М.: Издательский дом МЭИ, 2010. - 208 с. - Загл. с д</w:t>
      </w:r>
      <w:r w:rsidRPr="007B4CF0">
        <w:rPr>
          <w:sz w:val="28"/>
          <w:szCs w:val="28"/>
        </w:rPr>
        <w:t>о</w:t>
      </w:r>
      <w:r w:rsidRPr="007B4CF0">
        <w:rPr>
          <w:sz w:val="28"/>
          <w:szCs w:val="28"/>
        </w:rPr>
        <w:t>машней страницы Интернета. - Электрон. версия печ. публикации . - http://nelbook.ru/.</w:t>
      </w:r>
    </w:p>
    <w:p w:rsidR="007B4CF0" w:rsidRPr="007B4CF0" w:rsidRDefault="007B4CF0" w:rsidP="007B4CF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B4CF0">
        <w:rPr>
          <w:sz w:val="28"/>
          <w:szCs w:val="28"/>
        </w:rPr>
        <w:t>6. Шабад В.К. Электромеханические переходные процессы в электр</w:t>
      </w:r>
      <w:r w:rsidRPr="007B4CF0">
        <w:rPr>
          <w:sz w:val="28"/>
          <w:szCs w:val="28"/>
        </w:rPr>
        <w:t>о</w:t>
      </w:r>
      <w:r w:rsidRPr="007B4CF0">
        <w:rPr>
          <w:sz w:val="28"/>
          <w:szCs w:val="28"/>
        </w:rPr>
        <w:t>энергетических системах: учебное пособие для студентов ВУЗов /В.К. Ш</w:t>
      </w:r>
      <w:r w:rsidRPr="007B4CF0">
        <w:rPr>
          <w:sz w:val="28"/>
          <w:szCs w:val="28"/>
        </w:rPr>
        <w:t>а</w:t>
      </w:r>
      <w:r w:rsidRPr="007B4CF0">
        <w:rPr>
          <w:sz w:val="28"/>
          <w:szCs w:val="28"/>
        </w:rPr>
        <w:t>бад. – М.: Академия, 2013. – 192 с.</w:t>
      </w:r>
    </w:p>
    <w:p w:rsidR="007B4CF0" w:rsidRPr="007B4CF0" w:rsidRDefault="007B4CF0" w:rsidP="007B4CF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B4CF0">
        <w:rPr>
          <w:sz w:val="28"/>
          <w:szCs w:val="28"/>
        </w:rPr>
        <w:t>7. Аполлонский С.М., Куклев Ю.В. Надёжность и эффективность эле</w:t>
      </w:r>
      <w:r w:rsidRPr="007B4CF0">
        <w:rPr>
          <w:sz w:val="28"/>
          <w:szCs w:val="28"/>
        </w:rPr>
        <w:t>к</w:t>
      </w:r>
      <w:r w:rsidRPr="007B4CF0">
        <w:rPr>
          <w:sz w:val="28"/>
          <w:szCs w:val="28"/>
        </w:rPr>
        <w:t>трических аппаратов [Электр. ресурс]: учебное пособие. – СПб.: Изд-во «Лань», 2011.-448с.: илл. – Р</w:t>
      </w:r>
      <w:r w:rsidRPr="007B4CF0">
        <w:rPr>
          <w:sz w:val="28"/>
          <w:szCs w:val="28"/>
        </w:rPr>
        <w:t>е</w:t>
      </w:r>
      <w:r w:rsidRPr="007B4CF0">
        <w:rPr>
          <w:sz w:val="28"/>
          <w:szCs w:val="28"/>
        </w:rPr>
        <w:t>жим доступа: http://lanbook.ru/.</w:t>
      </w:r>
    </w:p>
    <w:p w:rsidR="007B4CF0" w:rsidRPr="007B4CF0" w:rsidRDefault="007B4CF0" w:rsidP="007B4CF0">
      <w:pPr>
        <w:tabs>
          <w:tab w:val="left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B4CF0">
        <w:rPr>
          <w:color w:val="000000"/>
          <w:sz w:val="28"/>
          <w:szCs w:val="28"/>
        </w:rPr>
        <w:t>8. Малкин В. С. Техническая диагностика [Электронный ресурс] / В. С.  Малкин. - М.: «Лань», 2013. - 272 с. – Режим доступа: http://e.lanbook.com/.</w:t>
      </w:r>
    </w:p>
    <w:p w:rsidR="007B4CF0" w:rsidRPr="007B4CF0" w:rsidRDefault="007B4CF0" w:rsidP="007B4CF0">
      <w:pPr>
        <w:tabs>
          <w:tab w:val="left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B4CF0">
        <w:rPr>
          <w:color w:val="000000"/>
          <w:sz w:val="28"/>
          <w:szCs w:val="28"/>
        </w:rPr>
        <w:t>9. Полуянович Н. К. Монтаж, наладка, эксплуатация и ремонт систем электросна</w:t>
      </w:r>
      <w:r w:rsidRPr="007B4CF0">
        <w:rPr>
          <w:color w:val="000000"/>
          <w:sz w:val="28"/>
          <w:szCs w:val="28"/>
        </w:rPr>
        <w:t>б</w:t>
      </w:r>
      <w:r w:rsidRPr="007B4CF0">
        <w:rPr>
          <w:color w:val="000000"/>
          <w:sz w:val="28"/>
          <w:szCs w:val="28"/>
        </w:rPr>
        <w:t>жения промышленных предприятий [Электронный ресурс] / Н. К. Полуянович. - М.: «Лань», 2012. - 400 с. – Режим доступа: http://e.lanbook.com/.</w:t>
      </w:r>
    </w:p>
    <w:p w:rsidR="007B4CF0" w:rsidRPr="007B4CF0" w:rsidRDefault="007B4CF0" w:rsidP="007B4CF0">
      <w:pPr>
        <w:tabs>
          <w:tab w:val="left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B4CF0">
        <w:rPr>
          <w:color w:val="000000"/>
          <w:sz w:val="28"/>
          <w:szCs w:val="28"/>
        </w:rPr>
        <w:t>б) дополнительная литература</w:t>
      </w:r>
    </w:p>
    <w:p w:rsidR="007B4CF0" w:rsidRPr="007B4CF0" w:rsidRDefault="007B4CF0" w:rsidP="007B4CF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B4CF0">
        <w:rPr>
          <w:sz w:val="28"/>
          <w:szCs w:val="28"/>
        </w:rPr>
        <w:t>1. Ус А. Г., Елкина Т.В. Электроснабжение промышленных предприятий и гражданских зданий: лабораторный практикум.  М.: УП "Технопринт", 2005. 144 с.</w:t>
      </w:r>
    </w:p>
    <w:p w:rsidR="007B4CF0" w:rsidRPr="007B4CF0" w:rsidRDefault="007B4CF0" w:rsidP="007B4CF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B4CF0">
        <w:rPr>
          <w:sz w:val="28"/>
          <w:szCs w:val="28"/>
        </w:rPr>
        <w:t>2. Танков В. А. Основы аудита: вопросы и ответы. М.:ИД Юриспруде</w:t>
      </w:r>
      <w:r w:rsidRPr="007B4CF0">
        <w:rPr>
          <w:sz w:val="28"/>
          <w:szCs w:val="28"/>
        </w:rPr>
        <w:t>н</w:t>
      </w:r>
      <w:r w:rsidRPr="007B4CF0">
        <w:rPr>
          <w:sz w:val="28"/>
          <w:szCs w:val="28"/>
        </w:rPr>
        <w:t>ция, 2005. 72с.</w:t>
      </w:r>
    </w:p>
    <w:p w:rsidR="007B4CF0" w:rsidRPr="007B4CF0" w:rsidRDefault="007B4CF0" w:rsidP="007B4CF0">
      <w:pPr>
        <w:spacing w:line="360" w:lineRule="auto"/>
        <w:ind w:firstLine="567"/>
        <w:jc w:val="both"/>
        <w:rPr>
          <w:sz w:val="28"/>
          <w:szCs w:val="28"/>
        </w:rPr>
      </w:pPr>
      <w:r w:rsidRPr="007B4CF0">
        <w:rPr>
          <w:sz w:val="28"/>
          <w:szCs w:val="28"/>
        </w:rPr>
        <w:t>3. Справочник по энергоснабжению и электрооборудованию промы</w:t>
      </w:r>
      <w:r w:rsidRPr="007B4CF0">
        <w:rPr>
          <w:sz w:val="28"/>
          <w:szCs w:val="28"/>
        </w:rPr>
        <w:t>ш</w:t>
      </w:r>
      <w:r w:rsidRPr="007B4CF0">
        <w:rPr>
          <w:sz w:val="28"/>
          <w:szCs w:val="28"/>
        </w:rPr>
        <w:t>ленных пре</w:t>
      </w:r>
      <w:r w:rsidRPr="007B4CF0">
        <w:rPr>
          <w:sz w:val="28"/>
          <w:szCs w:val="28"/>
        </w:rPr>
        <w:t>д</w:t>
      </w:r>
      <w:r w:rsidRPr="007B4CF0">
        <w:rPr>
          <w:sz w:val="28"/>
          <w:szCs w:val="28"/>
        </w:rPr>
        <w:t>приятий и общественных зданий [Электронный ресурс] / Т. В. Анчарова [и др.] ; под общ. ред. С. И. Гамаз</w:t>
      </w:r>
      <w:r w:rsidRPr="007B4CF0">
        <w:rPr>
          <w:sz w:val="28"/>
          <w:szCs w:val="28"/>
        </w:rPr>
        <w:t>и</w:t>
      </w:r>
      <w:r w:rsidRPr="007B4CF0">
        <w:rPr>
          <w:sz w:val="28"/>
          <w:szCs w:val="28"/>
        </w:rPr>
        <w:t>на, Б. И. Кудрина, С. А. Цырука. - М.: Издательский дом МЭИ, 2010. - 745 с. - Загл. с домашней страницы И</w:t>
      </w:r>
      <w:r w:rsidRPr="007B4CF0">
        <w:rPr>
          <w:sz w:val="28"/>
          <w:szCs w:val="28"/>
        </w:rPr>
        <w:t>н</w:t>
      </w:r>
      <w:r w:rsidRPr="007B4CF0">
        <w:rPr>
          <w:sz w:val="28"/>
          <w:szCs w:val="28"/>
        </w:rPr>
        <w:t>тернета. - Электрон. версия печ. публикации. - http://nelbook.ru/.</w:t>
      </w:r>
    </w:p>
    <w:p w:rsidR="007B4CF0" w:rsidRPr="007B4CF0" w:rsidRDefault="007B4CF0" w:rsidP="007B4CF0">
      <w:pPr>
        <w:spacing w:line="360" w:lineRule="auto"/>
        <w:ind w:firstLine="567"/>
        <w:jc w:val="both"/>
        <w:rPr>
          <w:sz w:val="28"/>
          <w:szCs w:val="28"/>
        </w:rPr>
      </w:pPr>
      <w:r w:rsidRPr="007B4CF0">
        <w:rPr>
          <w:sz w:val="28"/>
          <w:szCs w:val="28"/>
        </w:rPr>
        <w:lastRenderedPageBreak/>
        <w:t>4. Гарифуллин, М. Ш. Расчет и регулирование режимов электроэнерг</w:t>
      </w:r>
      <w:r w:rsidRPr="007B4CF0">
        <w:rPr>
          <w:sz w:val="28"/>
          <w:szCs w:val="28"/>
        </w:rPr>
        <w:t>е</w:t>
      </w:r>
      <w:r w:rsidRPr="007B4CF0">
        <w:rPr>
          <w:sz w:val="28"/>
          <w:szCs w:val="28"/>
        </w:rPr>
        <w:t>тических си</w:t>
      </w:r>
      <w:r w:rsidRPr="007B4CF0">
        <w:rPr>
          <w:sz w:val="28"/>
          <w:szCs w:val="28"/>
        </w:rPr>
        <w:t>с</w:t>
      </w:r>
      <w:r w:rsidRPr="007B4CF0">
        <w:rPr>
          <w:sz w:val="28"/>
          <w:szCs w:val="28"/>
        </w:rPr>
        <w:t>тем [Текст]: учебное пособие / М. Ш. Гарифуллин, В. К. Козлов. - Казань: КГЭУ, 2010. - 95 с.</w:t>
      </w:r>
    </w:p>
    <w:p w:rsidR="007B4CF0" w:rsidRPr="007B4CF0" w:rsidRDefault="007B4CF0" w:rsidP="007B4CF0">
      <w:pPr>
        <w:spacing w:line="360" w:lineRule="auto"/>
        <w:ind w:firstLine="567"/>
        <w:jc w:val="both"/>
        <w:rPr>
          <w:sz w:val="28"/>
          <w:szCs w:val="28"/>
        </w:rPr>
      </w:pPr>
      <w:r w:rsidRPr="007B4CF0">
        <w:rPr>
          <w:sz w:val="28"/>
          <w:szCs w:val="28"/>
        </w:rPr>
        <w:t>5. Расчет коротких замыканий и выбор электрооборудования [Текст]: учебное пособие / под ред. И. П. Крючкова и В. А. Старшинова. - М.: Акад</w:t>
      </w:r>
      <w:r w:rsidRPr="007B4CF0">
        <w:rPr>
          <w:sz w:val="28"/>
          <w:szCs w:val="28"/>
        </w:rPr>
        <w:t>е</w:t>
      </w:r>
      <w:r w:rsidRPr="007B4CF0">
        <w:rPr>
          <w:sz w:val="28"/>
          <w:szCs w:val="28"/>
        </w:rPr>
        <w:t>мия, 2008. - 416 с.</w:t>
      </w:r>
    </w:p>
    <w:p w:rsidR="007B4CF0" w:rsidRPr="007B4CF0" w:rsidRDefault="007B4CF0" w:rsidP="007B4CF0">
      <w:pPr>
        <w:spacing w:line="360" w:lineRule="auto"/>
        <w:ind w:firstLine="567"/>
        <w:jc w:val="both"/>
        <w:rPr>
          <w:sz w:val="28"/>
          <w:szCs w:val="28"/>
        </w:rPr>
      </w:pPr>
      <w:r w:rsidRPr="007B4CF0">
        <w:rPr>
          <w:sz w:val="28"/>
          <w:szCs w:val="28"/>
        </w:rPr>
        <w:t>6. Макаров Е. Ф. Справочник по электрическим сетям 0,4-35 кВ и 110-1150 кВ [Текст] : учеб. - производ. изд. В 6-и т. / Е. Ф. Макаров; под ред. И. Т. Горюнова, А. А. Любимова. Т. 2. - М.: П</w:t>
      </w:r>
      <w:r w:rsidRPr="007B4CF0">
        <w:rPr>
          <w:sz w:val="28"/>
          <w:szCs w:val="28"/>
        </w:rPr>
        <w:t>а</w:t>
      </w:r>
      <w:r w:rsidRPr="007B4CF0">
        <w:rPr>
          <w:sz w:val="28"/>
          <w:szCs w:val="28"/>
        </w:rPr>
        <w:t>пирус Про, 2003. - 640 с.</w:t>
      </w:r>
    </w:p>
    <w:p w:rsidR="007B4CF0" w:rsidRPr="007B4CF0" w:rsidRDefault="007B4CF0" w:rsidP="007B4CF0">
      <w:pPr>
        <w:spacing w:line="360" w:lineRule="auto"/>
        <w:ind w:firstLine="567"/>
        <w:jc w:val="both"/>
        <w:rPr>
          <w:sz w:val="28"/>
          <w:szCs w:val="28"/>
        </w:rPr>
      </w:pPr>
      <w:r w:rsidRPr="007B4CF0">
        <w:rPr>
          <w:sz w:val="28"/>
          <w:szCs w:val="28"/>
        </w:rPr>
        <w:t>7. Макаров  Е. Ф. Справочник по электрическим сетям 0,4 - 35 кВ и 110 - 1150 кВ [Текст] : учеб. - производ. изд. В 6-и т. / Е. Ф. Макаров ; под ред. И. Т. Горюнова, А. А. Любимова. Т. 3. - М.: Папирус Про, 2004. - 688 с.</w:t>
      </w:r>
    </w:p>
    <w:p w:rsidR="007B4CF0" w:rsidRPr="007B4CF0" w:rsidRDefault="007B4CF0" w:rsidP="007B4CF0">
      <w:pPr>
        <w:spacing w:line="360" w:lineRule="auto"/>
        <w:ind w:firstLine="567"/>
        <w:jc w:val="both"/>
        <w:rPr>
          <w:sz w:val="28"/>
          <w:szCs w:val="28"/>
        </w:rPr>
      </w:pPr>
      <w:r w:rsidRPr="007B4CF0">
        <w:rPr>
          <w:sz w:val="28"/>
          <w:szCs w:val="28"/>
        </w:rPr>
        <w:t>8. Макаров  Е. Ф. Справочник по электрическим сетям 0,4 - 35 кВ и 110 - 1150 кВ [Текст] : учеб. - производ. изд. В 6-и т. / Е. Ф. Макаров; под ред. И. Т. Горюнова, А. А. Любимова. Т. 5. - М.: Папирус Про, 2005. - 624 с.</w:t>
      </w:r>
    </w:p>
    <w:p w:rsidR="007B4CF0" w:rsidRPr="007B4CF0" w:rsidRDefault="007B4CF0" w:rsidP="007B4CF0">
      <w:pPr>
        <w:tabs>
          <w:tab w:val="left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B4CF0">
        <w:rPr>
          <w:color w:val="000000"/>
          <w:sz w:val="28"/>
          <w:szCs w:val="28"/>
        </w:rPr>
        <w:t>9. Дорохов А.Н. Обеспечение надёжности сложных технических систем [Электр. р</w:t>
      </w:r>
      <w:r w:rsidRPr="007B4CF0">
        <w:rPr>
          <w:color w:val="000000"/>
          <w:sz w:val="28"/>
          <w:szCs w:val="28"/>
        </w:rPr>
        <w:t>е</w:t>
      </w:r>
      <w:r w:rsidRPr="007B4CF0">
        <w:rPr>
          <w:color w:val="000000"/>
          <w:sz w:val="28"/>
          <w:szCs w:val="28"/>
        </w:rPr>
        <w:t>сурс]: учебник. – СПб: Изд-во «Лань», 2010. – 352с.: илл. – Режим доступа: http://lanbook.ru/.</w:t>
      </w:r>
    </w:p>
    <w:p w:rsidR="007B4CF0" w:rsidRPr="007B4CF0" w:rsidRDefault="007B4CF0" w:rsidP="007B4CF0">
      <w:pPr>
        <w:tabs>
          <w:tab w:val="left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B4CF0">
        <w:rPr>
          <w:color w:val="000000"/>
          <w:sz w:val="28"/>
          <w:szCs w:val="28"/>
        </w:rPr>
        <w:t>10. Шонин Ю.П.   Монтаж, техническое обслуживание и ремонт сил</w:t>
      </w:r>
      <w:r w:rsidRPr="007B4CF0">
        <w:rPr>
          <w:color w:val="000000"/>
          <w:sz w:val="28"/>
          <w:szCs w:val="28"/>
        </w:rPr>
        <w:t>о</w:t>
      </w:r>
      <w:r w:rsidRPr="007B4CF0">
        <w:rPr>
          <w:color w:val="000000"/>
          <w:sz w:val="28"/>
          <w:szCs w:val="28"/>
        </w:rPr>
        <w:t>вых масляных трансформаторов: производственно-практическое издание [Электронный ресурс] / Ю.П. Шонин,  В.Я. Путилов.  – М.: Издательский дом МЭИ, 2013. - 760 с. – Загл. с домашней страницы Интернета. - Электрон. ве</w:t>
      </w:r>
      <w:r w:rsidRPr="007B4CF0">
        <w:rPr>
          <w:color w:val="000000"/>
          <w:sz w:val="28"/>
          <w:szCs w:val="28"/>
        </w:rPr>
        <w:t>р</w:t>
      </w:r>
      <w:r w:rsidRPr="007B4CF0">
        <w:rPr>
          <w:color w:val="000000"/>
          <w:sz w:val="28"/>
          <w:szCs w:val="28"/>
        </w:rPr>
        <w:t>сия печ. публикации: http://nelbook.ru/.</w:t>
      </w:r>
    </w:p>
    <w:p w:rsidR="007B4CF0" w:rsidRPr="007B4CF0" w:rsidRDefault="007B4CF0" w:rsidP="007B4CF0">
      <w:pPr>
        <w:tabs>
          <w:tab w:val="left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B4CF0">
        <w:rPr>
          <w:color w:val="000000"/>
          <w:sz w:val="28"/>
          <w:szCs w:val="28"/>
        </w:rPr>
        <w:t>11. Балаков Ю.Н. Безопасность энергоустановок в вопросах и ответах. Часть 1. Ус</w:t>
      </w:r>
      <w:r w:rsidRPr="007B4CF0">
        <w:rPr>
          <w:color w:val="000000"/>
          <w:sz w:val="28"/>
          <w:szCs w:val="28"/>
        </w:rPr>
        <w:t>т</w:t>
      </w:r>
      <w:r w:rsidRPr="007B4CF0">
        <w:rPr>
          <w:color w:val="000000"/>
          <w:sz w:val="28"/>
          <w:szCs w:val="28"/>
        </w:rPr>
        <w:t>ройство и эксплуатация энергоустановок: производственно-практическое издание [Электронный ресурс] / Ю.Н. Балаков.  – М.: Изд</w:t>
      </w:r>
      <w:r w:rsidRPr="007B4CF0">
        <w:rPr>
          <w:color w:val="000000"/>
          <w:sz w:val="28"/>
          <w:szCs w:val="28"/>
        </w:rPr>
        <w:t>а</w:t>
      </w:r>
      <w:r w:rsidRPr="007B4CF0">
        <w:rPr>
          <w:color w:val="000000"/>
          <w:sz w:val="28"/>
          <w:szCs w:val="28"/>
        </w:rPr>
        <w:t>тельский дом МЭИ, 2008. - 768 с. – Загл. с домашней страницы Инте</w:t>
      </w:r>
      <w:r w:rsidRPr="007B4CF0">
        <w:rPr>
          <w:color w:val="000000"/>
          <w:sz w:val="28"/>
          <w:szCs w:val="28"/>
        </w:rPr>
        <w:t>р</w:t>
      </w:r>
      <w:r w:rsidRPr="007B4CF0">
        <w:rPr>
          <w:color w:val="000000"/>
          <w:sz w:val="28"/>
          <w:szCs w:val="28"/>
        </w:rPr>
        <w:t>нета. - Электрон. версия печ. публикации: http://nelbook.ru/.</w:t>
      </w:r>
    </w:p>
    <w:p w:rsidR="007B4CF0" w:rsidRPr="007B4CF0" w:rsidRDefault="007B4CF0" w:rsidP="007B4CF0">
      <w:pPr>
        <w:tabs>
          <w:tab w:val="left" w:pos="0"/>
        </w:tabs>
        <w:spacing w:line="360" w:lineRule="auto"/>
        <w:ind w:firstLine="567"/>
        <w:jc w:val="both"/>
        <w:rPr>
          <w:b/>
          <w:caps/>
          <w:sz w:val="28"/>
          <w:szCs w:val="28"/>
        </w:rPr>
      </w:pPr>
      <w:r w:rsidRPr="007B4CF0">
        <w:rPr>
          <w:color w:val="000000"/>
          <w:sz w:val="28"/>
          <w:szCs w:val="28"/>
        </w:rPr>
        <w:t>12. Монтаж, техническое обслуживание и ремонт промышленного и б</w:t>
      </w:r>
      <w:r w:rsidRPr="007B4CF0">
        <w:rPr>
          <w:color w:val="000000"/>
          <w:sz w:val="28"/>
          <w:szCs w:val="28"/>
        </w:rPr>
        <w:t>ы</w:t>
      </w:r>
      <w:r w:rsidRPr="007B4CF0">
        <w:rPr>
          <w:color w:val="000000"/>
          <w:sz w:val="28"/>
          <w:szCs w:val="28"/>
        </w:rPr>
        <w:t>тового электрооборудования [Электронный ресурс]: практ. пособие для эле</w:t>
      </w:r>
      <w:r w:rsidRPr="007B4CF0">
        <w:rPr>
          <w:color w:val="000000"/>
          <w:sz w:val="28"/>
          <w:szCs w:val="28"/>
        </w:rPr>
        <w:t>к</w:t>
      </w:r>
      <w:r w:rsidRPr="007B4CF0">
        <w:rPr>
          <w:color w:val="000000"/>
          <w:sz w:val="28"/>
          <w:szCs w:val="28"/>
        </w:rPr>
        <w:lastRenderedPageBreak/>
        <w:t>тромонтера/ сост.: Е. М. Костенко. - М.: ЭНАС, 2010. - 320 с. – (Книжная полка специалиста). – Загл. с дом. стр. Интернета. – Электрон. версия печ. публикации. – http://e.lanbook.com/.</w:t>
      </w:r>
    </w:p>
    <w:p w:rsidR="00BC3557" w:rsidRDefault="00BC3557" w:rsidP="00BC3557">
      <w:pPr>
        <w:spacing w:after="200"/>
        <w:jc w:val="center"/>
        <w:rPr>
          <w:sz w:val="28"/>
          <w:szCs w:val="28"/>
        </w:rPr>
      </w:pPr>
    </w:p>
    <w:p w:rsidR="00F205D6" w:rsidRDefault="00F205D6" w:rsidP="007B4CF0">
      <w:pPr>
        <w:pStyle w:val="10"/>
        <w:jc w:val="right"/>
        <w:rPr>
          <w:sz w:val="28"/>
          <w:szCs w:val="28"/>
        </w:rPr>
      </w:pPr>
    </w:p>
    <w:sectPr w:rsidR="00F205D6" w:rsidSect="00E55B10">
      <w:headerReference w:type="even" r:id="rId13"/>
      <w:headerReference w:type="default" r:id="rId14"/>
      <w:pgSz w:w="11909" w:h="16834" w:code="9"/>
      <w:pgMar w:top="1134" w:right="1134" w:bottom="1134" w:left="1418" w:header="624" w:footer="51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80B" w:rsidRDefault="0009480B" w:rsidP="00982439">
      <w:r>
        <w:separator/>
      </w:r>
    </w:p>
  </w:endnote>
  <w:endnote w:type="continuationSeparator" w:id="1">
    <w:p w:rsidR="0009480B" w:rsidRDefault="0009480B" w:rsidP="00982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CF0" w:rsidRDefault="007B4CF0">
    <w:pPr>
      <w:pStyle w:val="a7"/>
      <w:framePr w:wrap="auto" w:vAnchor="text" w:hAnchor="margin" w:xAlign="center" w:y="1"/>
      <w:rPr>
        <w:rStyle w:val="afe"/>
      </w:rPr>
    </w:pPr>
  </w:p>
  <w:p w:rsidR="007B4CF0" w:rsidRDefault="007B4CF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80B" w:rsidRDefault="0009480B" w:rsidP="00982439">
      <w:r>
        <w:separator/>
      </w:r>
    </w:p>
  </w:footnote>
  <w:footnote w:type="continuationSeparator" w:id="1">
    <w:p w:rsidR="0009480B" w:rsidRDefault="0009480B" w:rsidP="00982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CF0" w:rsidRDefault="007B4CF0">
    <w:pPr>
      <w:pStyle w:val="a6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7B4CF0" w:rsidRDefault="007B4CF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CF0" w:rsidRPr="00184022" w:rsidRDefault="007B4CF0">
    <w:pPr>
      <w:pStyle w:val="a6"/>
      <w:jc w:val="center"/>
    </w:pPr>
    <w:fldSimple w:instr=" PAGE   \* MERGEFORMAT ">
      <w:r w:rsidR="004741E1">
        <w:rPr>
          <w:noProof/>
        </w:rPr>
        <w:t>3</w:t>
      </w:r>
    </w:fldSimple>
  </w:p>
  <w:p w:rsidR="007B4CF0" w:rsidRDefault="007B4CF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CF0" w:rsidRDefault="007B4CF0">
    <w:pPr>
      <w:pStyle w:val="a6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7B4CF0" w:rsidRDefault="007B4CF0">
    <w:pPr>
      <w:pStyle w:val="a6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8743698"/>
      <w:docPartObj>
        <w:docPartGallery w:val="Page Numbers (Top of Page)"/>
        <w:docPartUnique/>
      </w:docPartObj>
    </w:sdtPr>
    <w:sdtContent>
      <w:p w:rsidR="007B4CF0" w:rsidRDefault="007B4CF0">
        <w:pPr>
          <w:pStyle w:val="a6"/>
          <w:jc w:val="center"/>
        </w:pPr>
        <w:fldSimple w:instr=" PAGE   \* MERGEFORMAT ">
          <w:r w:rsidR="004D134A">
            <w:rPr>
              <w:noProof/>
            </w:rPr>
            <w:t>46</w:t>
          </w:r>
        </w:fldSimple>
      </w:p>
    </w:sdtContent>
  </w:sdt>
  <w:p w:rsidR="007B4CF0" w:rsidRDefault="007B4CF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DA369A"/>
    <w:lvl w:ilvl="0">
      <w:numFmt w:val="bullet"/>
      <w:lvlText w:val="*"/>
      <w:lvlJc w:val="left"/>
    </w:lvl>
  </w:abstractNum>
  <w:abstractNum w:abstractNumId="1">
    <w:nsid w:val="032F6241"/>
    <w:multiLevelType w:val="hybridMultilevel"/>
    <w:tmpl w:val="90BE7130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542C8"/>
    <w:multiLevelType w:val="hybridMultilevel"/>
    <w:tmpl w:val="675CA0EC"/>
    <w:lvl w:ilvl="0" w:tplc="6EB8F244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E019D"/>
    <w:multiLevelType w:val="hybridMultilevel"/>
    <w:tmpl w:val="DEF6F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E07F9"/>
    <w:multiLevelType w:val="hybridMultilevel"/>
    <w:tmpl w:val="46E05A50"/>
    <w:lvl w:ilvl="0" w:tplc="3AAA00B0">
      <w:start w:val="1"/>
      <w:numFmt w:val="bullet"/>
      <w:pStyle w:val="a"/>
      <w:lvlText w:val="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1" w:tplc="C3A2AADA">
      <w:start w:val="1"/>
      <w:numFmt w:val="decimal"/>
      <w:lvlText w:val="%2."/>
      <w:lvlJc w:val="left"/>
      <w:pPr>
        <w:tabs>
          <w:tab w:val="num" w:pos="4438"/>
        </w:tabs>
        <w:ind w:left="4438" w:hanging="948"/>
      </w:pPr>
      <w:rPr>
        <w:rFonts w:hint="default"/>
      </w:rPr>
    </w:lvl>
    <w:lvl w:ilvl="2" w:tplc="0CBAAF26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3" w:tplc="DE7CBF0E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4" w:tplc="21589BA2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cs="Courier New" w:hint="default"/>
      </w:rPr>
    </w:lvl>
    <w:lvl w:ilvl="5" w:tplc="FC340F20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  <w:lvl w:ilvl="6" w:tplc="965A837E" w:tentative="1">
      <w:start w:val="1"/>
      <w:numFmt w:val="bullet"/>
      <w:lvlText w:val=""/>
      <w:lvlJc w:val="left"/>
      <w:pPr>
        <w:tabs>
          <w:tab w:val="num" w:pos="7450"/>
        </w:tabs>
        <w:ind w:left="7450" w:hanging="360"/>
      </w:pPr>
      <w:rPr>
        <w:rFonts w:ascii="Symbol" w:hAnsi="Symbol" w:hint="default"/>
      </w:rPr>
    </w:lvl>
    <w:lvl w:ilvl="7" w:tplc="00DC6644" w:tentative="1">
      <w:start w:val="1"/>
      <w:numFmt w:val="bullet"/>
      <w:lvlText w:val="o"/>
      <w:lvlJc w:val="left"/>
      <w:pPr>
        <w:tabs>
          <w:tab w:val="num" w:pos="8170"/>
        </w:tabs>
        <w:ind w:left="8170" w:hanging="360"/>
      </w:pPr>
      <w:rPr>
        <w:rFonts w:ascii="Courier New" w:hAnsi="Courier New" w:cs="Courier New" w:hint="default"/>
      </w:rPr>
    </w:lvl>
    <w:lvl w:ilvl="8" w:tplc="9B601C22" w:tentative="1">
      <w:start w:val="1"/>
      <w:numFmt w:val="bullet"/>
      <w:lvlText w:val=""/>
      <w:lvlJc w:val="left"/>
      <w:pPr>
        <w:tabs>
          <w:tab w:val="num" w:pos="8890"/>
        </w:tabs>
        <w:ind w:left="8890" w:hanging="360"/>
      </w:pPr>
      <w:rPr>
        <w:rFonts w:ascii="Wingdings" w:hAnsi="Wingdings" w:hint="default"/>
      </w:rPr>
    </w:lvl>
  </w:abstractNum>
  <w:abstractNum w:abstractNumId="5">
    <w:nsid w:val="10176463"/>
    <w:multiLevelType w:val="hybridMultilevel"/>
    <w:tmpl w:val="5EBEF60C"/>
    <w:lvl w:ilvl="0" w:tplc="AB767CAC">
      <w:start w:val="7"/>
      <w:numFmt w:val="bullet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2CA4E64E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1034E30"/>
    <w:multiLevelType w:val="hybridMultilevel"/>
    <w:tmpl w:val="BA06F372"/>
    <w:lvl w:ilvl="0" w:tplc="E5FC8BB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75"/>
        </w:tabs>
        <w:ind w:left="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</w:abstractNum>
  <w:abstractNum w:abstractNumId="7">
    <w:nsid w:val="12C5447D"/>
    <w:multiLevelType w:val="hybridMultilevel"/>
    <w:tmpl w:val="4BB493F8"/>
    <w:lvl w:ilvl="0" w:tplc="BBDA369A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ACA6914"/>
    <w:multiLevelType w:val="hybridMultilevel"/>
    <w:tmpl w:val="BB1CB770"/>
    <w:lvl w:ilvl="0" w:tplc="0419000F">
      <w:start w:val="7"/>
      <w:numFmt w:val="bullet"/>
      <w:lvlText w:val="–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D0F52"/>
    <w:multiLevelType w:val="hybridMultilevel"/>
    <w:tmpl w:val="D8B4F8B6"/>
    <w:lvl w:ilvl="0" w:tplc="E5FC8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87C2E"/>
    <w:multiLevelType w:val="hybridMultilevel"/>
    <w:tmpl w:val="9C749866"/>
    <w:lvl w:ilvl="0" w:tplc="E5FC8B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663A54"/>
    <w:multiLevelType w:val="hybridMultilevel"/>
    <w:tmpl w:val="D18A4834"/>
    <w:lvl w:ilvl="0" w:tplc="75C43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D614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4A69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EC54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C0D4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3CE0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C02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A5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AA9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B5A64"/>
    <w:multiLevelType w:val="singleLevel"/>
    <w:tmpl w:val="53124BE8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3">
    <w:nsid w:val="33AE6050"/>
    <w:multiLevelType w:val="singleLevel"/>
    <w:tmpl w:val="5FD6107C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4">
    <w:nsid w:val="373477B9"/>
    <w:multiLevelType w:val="hybridMultilevel"/>
    <w:tmpl w:val="7D941742"/>
    <w:lvl w:ilvl="0" w:tplc="E0B88B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F780D0C"/>
    <w:multiLevelType w:val="hybridMultilevel"/>
    <w:tmpl w:val="55A0546E"/>
    <w:lvl w:ilvl="0" w:tplc="FF6678E2">
      <w:start w:val="7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D722E5F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804AC5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1884E2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1AE675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C1A690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2D69B8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62A0AD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95053C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D554C7"/>
    <w:multiLevelType w:val="hybridMultilevel"/>
    <w:tmpl w:val="3F96DAB4"/>
    <w:lvl w:ilvl="0" w:tplc="C7A46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449B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B0B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C9C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A9F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CAAC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7EEF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94B0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ACEB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C719E2"/>
    <w:multiLevelType w:val="hybridMultilevel"/>
    <w:tmpl w:val="2EE45D8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4E2E1057"/>
    <w:multiLevelType w:val="multilevel"/>
    <w:tmpl w:val="58FA07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17E034E"/>
    <w:multiLevelType w:val="singleLevel"/>
    <w:tmpl w:val="F806976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0">
    <w:nsid w:val="532D305C"/>
    <w:multiLevelType w:val="multilevel"/>
    <w:tmpl w:val="E58266E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21">
    <w:nsid w:val="55AE34FD"/>
    <w:multiLevelType w:val="singleLevel"/>
    <w:tmpl w:val="FFFCEC56"/>
    <w:lvl w:ilvl="0">
      <w:numFmt w:val="bullet"/>
      <w:lvlText w:val="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5D33894"/>
    <w:multiLevelType w:val="hybridMultilevel"/>
    <w:tmpl w:val="6D666244"/>
    <w:lvl w:ilvl="0" w:tplc="55506E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43B4DA98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96A26088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D8A0F7C6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17D23106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FE2AF1C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43F0D838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7B561F76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4022B476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>
    <w:nsid w:val="59460D8D"/>
    <w:multiLevelType w:val="hybridMultilevel"/>
    <w:tmpl w:val="75CA286E"/>
    <w:lvl w:ilvl="0" w:tplc="81C25DF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2520977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71E85290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66422A2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230629A0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4768B63C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CBD892E4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9B105B26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1BCCE4A0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5BBF7518"/>
    <w:multiLevelType w:val="hybridMultilevel"/>
    <w:tmpl w:val="EED6321C"/>
    <w:lvl w:ilvl="0" w:tplc="04190011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845899F2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>
    <w:nsid w:val="5D4E335D"/>
    <w:multiLevelType w:val="hybridMultilevel"/>
    <w:tmpl w:val="458EA836"/>
    <w:lvl w:ilvl="0" w:tplc="C3A2AADA">
      <w:start w:val="1"/>
      <w:numFmt w:val="decimal"/>
      <w:lvlText w:val="%1."/>
      <w:lvlJc w:val="left"/>
      <w:pPr>
        <w:tabs>
          <w:tab w:val="num" w:pos="4438"/>
        </w:tabs>
        <w:ind w:left="443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C330C2"/>
    <w:multiLevelType w:val="hybridMultilevel"/>
    <w:tmpl w:val="FC062DF4"/>
    <w:lvl w:ilvl="0" w:tplc="B350B35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F4306F"/>
    <w:multiLevelType w:val="hybridMultilevel"/>
    <w:tmpl w:val="46546BD6"/>
    <w:lvl w:ilvl="0" w:tplc="FACC16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B13B0"/>
    <w:multiLevelType w:val="hybridMultilevel"/>
    <w:tmpl w:val="E16CA11A"/>
    <w:lvl w:ilvl="0" w:tplc="61849D94">
      <w:start w:val="1"/>
      <w:numFmt w:val="decimal"/>
      <w:pStyle w:val="1"/>
      <w:lvlText w:val="%1."/>
      <w:lvlJc w:val="left"/>
      <w:pPr>
        <w:tabs>
          <w:tab w:val="num" w:pos="1002"/>
        </w:tabs>
        <w:ind w:left="1002" w:hanging="435"/>
      </w:pPr>
      <w:rPr>
        <w:rFonts w:ascii="Times New Roman" w:eastAsia="Arial Unicode MS" w:hAnsi="Times New Roman" w:cs="Times New Roman"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D68458A"/>
    <w:multiLevelType w:val="hybridMultilevel"/>
    <w:tmpl w:val="F21A571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ED07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27"/>
  </w:num>
  <w:num w:numId="5">
    <w:abstractNumId w:val="15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6"/>
  </w:num>
  <w:num w:numId="12">
    <w:abstractNumId w:val="28"/>
  </w:num>
  <w:num w:numId="13">
    <w:abstractNumId w:val="23"/>
  </w:num>
  <w:num w:numId="14">
    <w:abstractNumId w:val="1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17">
    <w:abstractNumId w:val="13"/>
  </w:num>
  <w:num w:numId="18">
    <w:abstractNumId w:val="19"/>
  </w:num>
  <w:num w:numId="19">
    <w:abstractNumId w:val="16"/>
  </w:num>
  <w:num w:numId="20">
    <w:abstractNumId w:val="24"/>
  </w:num>
  <w:num w:numId="21">
    <w:abstractNumId w:val="7"/>
  </w:num>
  <w:num w:numId="22">
    <w:abstractNumId w:val="14"/>
  </w:num>
  <w:num w:numId="23">
    <w:abstractNumId w:val="22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5"/>
  </w:num>
  <w:num w:numId="28">
    <w:abstractNumId w:val="20"/>
  </w:num>
  <w:num w:numId="29">
    <w:abstractNumId w:val="12"/>
  </w:num>
  <w:num w:numId="30">
    <w:abstractNumId w:val="26"/>
  </w:num>
  <w:num w:numId="31">
    <w:abstractNumId w:val="3"/>
  </w:num>
  <w:num w:numId="32">
    <w:abstractNumId w:val="29"/>
  </w:num>
  <w:num w:numId="33">
    <w:abstractNumId w:val="17"/>
  </w:num>
  <w:num w:numId="34">
    <w:abstractNumId w:val="3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6725"/>
    <w:rsid w:val="000135FC"/>
    <w:rsid w:val="00034E75"/>
    <w:rsid w:val="0008561D"/>
    <w:rsid w:val="0009480B"/>
    <w:rsid w:val="00095A59"/>
    <w:rsid w:val="000A2E94"/>
    <w:rsid w:val="000A64E4"/>
    <w:rsid w:val="000D7384"/>
    <w:rsid w:val="000D7B0E"/>
    <w:rsid w:val="000E3E40"/>
    <w:rsid w:val="0011026C"/>
    <w:rsid w:val="00112BBF"/>
    <w:rsid w:val="00120B2B"/>
    <w:rsid w:val="00123D94"/>
    <w:rsid w:val="00146508"/>
    <w:rsid w:val="001C4295"/>
    <w:rsid w:val="001C6907"/>
    <w:rsid w:val="001C7B6A"/>
    <w:rsid w:val="001D4726"/>
    <w:rsid w:val="001E1AF3"/>
    <w:rsid w:val="0020219B"/>
    <w:rsid w:val="002164D2"/>
    <w:rsid w:val="00234528"/>
    <w:rsid w:val="002455FF"/>
    <w:rsid w:val="00286D9E"/>
    <w:rsid w:val="00294311"/>
    <w:rsid w:val="002A3AC7"/>
    <w:rsid w:val="002E1F28"/>
    <w:rsid w:val="002E56BF"/>
    <w:rsid w:val="003525D2"/>
    <w:rsid w:val="003750C1"/>
    <w:rsid w:val="003758B6"/>
    <w:rsid w:val="003924F5"/>
    <w:rsid w:val="003F0F06"/>
    <w:rsid w:val="00402428"/>
    <w:rsid w:val="004143A8"/>
    <w:rsid w:val="004741E1"/>
    <w:rsid w:val="004A5604"/>
    <w:rsid w:val="004D134A"/>
    <w:rsid w:val="00532265"/>
    <w:rsid w:val="00577D3F"/>
    <w:rsid w:val="00583388"/>
    <w:rsid w:val="005A528E"/>
    <w:rsid w:val="005C2DEB"/>
    <w:rsid w:val="005F03EF"/>
    <w:rsid w:val="00601BDB"/>
    <w:rsid w:val="00611FB5"/>
    <w:rsid w:val="00641F69"/>
    <w:rsid w:val="007A0075"/>
    <w:rsid w:val="007B4CF0"/>
    <w:rsid w:val="007F6148"/>
    <w:rsid w:val="00806E24"/>
    <w:rsid w:val="00823750"/>
    <w:rsid w:val="00835C62"/>
    <w:rsid w:val="00837B70"/>
    <w:rsid w:val="00847416"/>
    <w:rsid w:val="00857D87"/>
    <w:rsid w:val="0089557B"/>
    <w:rsid w:val="008C3D85"/>
    <w:rsid w:val="00901BCA"/>
    <w:rsid w:val="00922CD9"/>
    <w:rsid w:val="00972036"/>
    <w:rsid w:val="00982439"/>
    <w:rsid w:val="00982C7B"/>
    <w:rsid w:val="00A1754D"/>
    <w:rsid w:val="00A53158"/>
    <w:rsid w:val="00AA3F55"/>
    <w:rsid w:val="00AB181A"/>
    <w:rsid w:val="00AC149C"/>
    <w:rsid w:val="00AC4915"/>
    <w:rsid w:val="00AF07ED"/>
    <w:rsid w:val="00B25B93"/>
    <w:rsid w:val="00B63236"/>
    <w:rsid w:val="00B632D6"/>
    <w:rsid w:val="00B76219"/>
    <w:rsid w:val="00B83086"/>
    <w:rsid w:val="00BA4DD3"/>
    <w:rsid w:val="00BA6881"/>
    <w:rsid w:val="00BA7765"/>
    <w:rsid w:val="00BB5C5F"/>
    <w:rsid w:val="00BB7508"/>
    <w:rsid w:val="00BC3557"/>
    <w:rsid w:val="00BD6CBA"/>
    <w:rsid w:val="00C26E28"/>
    <w:rsid w:val="00C556C1"/>
    <w:rsid w:val="00C63CBD"/>
    <w:rsid w:val="00C6795F"/>
    <w:rsid w:val="00CD63B4"/>
    <w:rsid w:val="00D01820"/>
    <w:rsid w:val="00D70ABD"/>
    <w:rsid w:val="00D82C0D"/>
    <w:rsid w:val="00DA2A6D"/>
    <w:rsid w:val="00DF405B"/>
    <w:rsid w:val="00E06DCD"/>
    <w:rsid w:val="00E55B10"/>
    <w:rsid w:val="00E67BE6"/>
    <w:rsid w:val="00E74B1A"/>
    <w:rsid w:val="00E778AB"/>
    <w:rsid w:val="00EB6725"/>
    <w:rsid w:val="00F17D35"/>
    <w:rsid w:val="00F205D6"/>
    <w:rsid w:val="00F40950"/>
    <w:rsid w:val="00FB6FF3"/>
    <w:rsid w:val="00FC0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EB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 Знак"/>
    <w:basedOn w:val="a0"/>
    <w:next w:val="a0"/>
    <w:link w:val="11"/>
    <w:qFormat/>
    <w:rsid w:val="00BA6881"/>
    <w:pPr>
      <w:keepNext/>
      <w:widowControl w:val="0"/>
      <w:jc w:val="center"/>
      <w:outlineLvl w:val="0"/>
    </w:pPr>
    <w:rPr>
      <w:b/>
      <w:caps/>
      <w:sz w:val="32"/>
      <w:szCs w:val="32"/>
    </w:rPr>
  </w:style>
  <w:style w:type="paragraph" w:styleId="2">
    <w:name w:val="heading 2"/>
    <w:basedOn w:val="a1"/>
    <w:next w:val="a0"/>
    <w:link w:val="20"/>
    <w:unhideWhenUsed/>
    <w:qFormat/>
    <w:rsid w:val="00BA6881"/>
    <w:pPr>
      <w:shd w:val="clear" w:color="auto" w:fill="FFFFFF"/>
      <w:spacing w:line="240" w:lineRule="auto"/>
      <w:ind w:left="0"/>
      <w:jc w:val="center"/>
      <w:outlineLvl w:val="1"/>
    </w:pPr>
    <w:rPr>
      <w:rFonts w:ascii="Times New Roman" w:hAnsi="Times New Roman"/>
      <w:b/>
      <w:sz w:val="32"/>
      <w:szCs w:val="32"/>
    </w:rPr>
  </w:style>
  <w:style w:type="paragraph" w:styleId="3">
    <w:name w:val="heading 3"/>
    <w:basedOn w:val="a0"/>
    <w:next w:val="a0"/>
    <w:link w:val="30"/>
    <w:unhideWhenUsed/>
    <w:qFormat/>
    <w:rsid w:val="005F03EF"/>
    <w:pPr>
      <w:keepNext/>
      <w:keepLines/>
      <w:spacing w:before="200"/>
      <w:jc w:val="center"/>
      <w:outlineLvl w:val="2"/>
    </w:pPr>
    <w:rPr>
      <w:rFonts w:eastAsiaTheme="majorEastAsia"/>
      <w:b/>
      <w:bCs/>
      <w:sz w:val="28"/>
      <w:szCs w:val="28"/>
    </w:rPr>
  </w:style>
  <w:style w:type="paragraph" w:styleId="4">
    <w:name w:val="heading 4"/>
    <w:basedOn w:val="a0"/>
    <w:next w:val="a0"/>
    <w:link w:val="40"/>
    <w:qFormat/>
    <w:rsid w:val="00EB67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EB6725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link w:val="60"/>
    <w:qFormat/>
    <w:rsid w:val="00EB6725"/>
    <w:pPr>
      <w:keepNext/>
      <w:ind w:firstLine="709"/>
      <w:jc w:val="center"/>
      <w:outlineLvl w:val="5"/>
    </w:pPr>
    <w:rPr>
      <w:b/>
      <w:bCs/>
    </w:rPr>
  </w:style>
  <w:style w:type="paragraph" w:styleId="7">
    <w:name w:val="heading 7"/>
    <w:basedOn w:val="a0"/>
    <w:next w:val="a0"/>
    <w:link w:val="70"/>
    <w:qFormat/>
    <w:rsid w:val="00EB6725"/>
    <w:pPr>
      <w:keepNext/>
      <w:outlineLvl w:val="6"/>
    </w:pPr>
    <w:rPr>
      <w:b/>
      <w:bCs/>
      <w:sz w:val="32"/>
      <w:szCs w:val="32"/>
    </w:rPr>
  </w:style>
  <w:style w:type="paragraph" w:styleId="8">
    <w:name w:val="heading 8"/>
    <w:basedOn w:val="a0"/>
    <w:next w:val="a0"/>
    <w:link w:val="80"/>
    <w:qFormat/>
    <w:rsid w:val="00EB6725"/>
    <w:pPr>
      <w:keepNext/>
      <w:ind w:right="-2"/>
      <w:jc w:val="center"/>
      <w:outlineLvl w:val="7"/>
    </w:pPr>
    <w:rPr>
      <w:sz w:val="28"/>
      <w:szCs w:val="28"/>
    </w:rPr>
  </w:style>
  <w:style w:type="paragraph" w:styleId="9">
    <w:name w:val="heading 9"/>
    <w:basedOn w:val="a0"/>
    <w:next w:val="a0"/>
    <w:link w:val="90"/>
    <w:qFormat/>
    <w:rsid w:val="00EB6725"/>
    <w:pPr>
      <w:keepNext/>
      <w:ind w:left="680"/>
      <w:jc w:val="center"/>
      <w:outlineLvl w:val="8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 Знак"/>
    <w:basedOn w:val="a2"/>
    <w:link w:val="10"/>
    <w:rsid w:val="00BA6881"/>
    <w:rPr>
      <w:rFonts w:ascii="Times New Roman" w:eastAsia="Times New Roman" w:hAnsi="Times New Roman" w:cs="Times New Roman"/>
      <w:b/>
      <w:caps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BA6881"/>
    <w:rPr>
      <w:rFonts w:ascii="Times New Roman" w:eastAsia="Times New Roman" w:hAnsi="Times New Roman" w:cs="Times New Roman"/>
      <w:b/>
      <w:sz w:val="32"/>
      <w:szCs w:val="32"/>
      <w:shd w:val="clear" w:color="auto" w:fill="FFFFFF"/>
      <w:lang w:eastAsia="ru-RU"/>
    </w:rPr>
  </w:style>
  <w:style w:type="character" w:customStyle="1" w:styleId="30">
    <w:name w:val="Заголовок 3 Знак"/>
    <w:basedOn w:val="a2"/>
    <w:link w:val="3"/>
    <w:rsid w:val="005F03EF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EB67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EB67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rsid w:val="00EB67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EB672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EB67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uiPriority w:val="99"/>
    <w:rsid w:val="00EB67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aliases w:val="Основной текст 2 Знак Знак Знак Знак"/>
    <w:basedOn w:val="a0"/>
    <w:link w:val="22"/>
    <w:uiPriority w:val="99"/>
    <w:unhideWhenUsed/>
    <w:rsid w:val="00EB6725"/>
    <w:pPr>
      <w:spacing w:after="120" w:line="480" w:lineRule="auto"/>
    </w:pPr>
  </w:style>
  <w:style w:type="character" w:customStyle="1" w:styleId="22">
    <w:name w:val="Основной текст 2 Знак"/>
    <w:aliases w:val="Основной текст 2 Знак Знак Знак Знак Знак"/>
    <w:basedOn w:val="a2"/>
    <w:link w:val="21"/>
    <w:uiPriority w:val="99"/>
    <w:rsid w:val="00EB67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6"/>
    <w:uiPriority w:val="99"/>
    <w:rsid w:val="00EB6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5"/>
    <w:unhideWhenUsed/>
    <w:rsid w:val="00EB6725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2"/>
    <w:uiPriority w:val="99"/>
    <w:semiHidden/>
    <w:rsid w:val="00EB6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nhideWhenUsed/>
    <w:rsid w:val="00EB67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EB6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tables12">
    <w:name w:val="for_tables_12"/>
    <w:basedOn w:val="a0"/>
    <w:uiPriority w:val="99"/>
    <w:rsid w:val="00EB6725"/>
    <w:pPr>
      <w:tabs>
        <w:tab w:val="num" w:pos="643"/>
      </w:tabs>
      <w:spacing w:line="320" w:lineRule="exact"/>
    </w:pPr>
  </w:style>
  <w:style w:type="paragraph" w:styleId="a1">
    <w:name w:val="List Paragraph"/>
    <w:basedOn w:val="a0"/>
    <w:uiPriority w:val="34"/>
    <w:qFormat/>
    <w:rsid w:val="00EB67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9">
    <w:name w:val="АА"/>
    <w:basedOn w:val="a0"/>
    <w:qFormat/>
    <w:rsid w:val="00EB6725"/>
    <w:pPr>
      <w:overflowPunct w:val="0"/>
      <w:autoSpaceDE w:val="0"/>
      <w:autoSpaceDN w:val="0"/>
      <w:adjustRightInd w:val="0"/>
      <w:spacing w:line="360" w:lineRule="auto"/>
      <w:ind w:firstLine="720"/>
      <w:contextualSpacing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link w:val="ab"/>
    <w:rsid w:val="00EB6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0"/>
    <w:link w:val="aa"/>
    <w:unhideWhenUsed/>
    <w:rsid w:val="00EB6725"/>
    <w:pPr>
      <w:spacing w:after="120"/>
      <w:ind w:left="283"/>
    </w:pPr>
  </w:style>
  <w:style w:type="character" w:customStyle="1" w:styleId="13">
    <w:name w:val="Основной текст с отступом Знак1"/>
    <w:basedOn w:val="a2"/>
    <w:uiPriority w:val="99"/>
    <w:semiHidden/>
    <w:rsid w:val="00EB6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писок с точками"/>
    <w:basedOn w:val="a0"/>
    <w:uiPriority w:val="99"/>
    <w:rsid w:val="00EB6725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d">
    <w:name w:val="Balloon Text"/>
    <w:basedOn w:val="a0"/>
    <w:link w:val="ae"/>
    <w:uiPriority w:val="99"/>
    <w:unhideWhenUsed/>
    <w:rsid w:val="00EB6725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rsid w:val="00EB6725"/>
    <w:rPr>
      <w:rFonts w:ascii="Tahoma" w:eastAsia="Times New Roman" w:hAnsi="Tahoma" w:cs="Times New Roman"/>
      <w:sz w:val="16"/>
      <w:szCs w:val="16"/>
      <w:lang w:eastAsia="ru-RU"/>
    </w:rPr>
  </w:style>
  <w:style w:type="table" w:styleId="af">
    <w:name w:val="Table Grid"/>
    <w:basedOn w:val="a3"/>
    <w:rsid w:val="00EB67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0"/>
    <w:link w:val="af1"/>
    <w:qFormat/>
    <w:rsid w:val="00EB6725"/>
    <w:pPr>
      <w:jc w:val="both"/>
    </w:pPr>
    <w:rPr>
      <w:sz w:val="28"/>
    </w:rPr>
  </w:style>
  <w:style w:type="character" w:customStyle="1" w:styleId="af1">
    <w:name w:val="Подзаголовок Знак"/>
    <w:basedOn w:val="a2"/>
    <w:link w:val="af0"/>
    <w:rsid w:val="00EB6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"/>
    <w:basedOn w:val="a0"/>
    <w:link w:val="af3"/>
    <w:unhideWhenUsed/>
    <w:rsid w:val="00EB6725"/>
    <w:pPr>
      <w:spacing w:after="120"/>
    </w:pPr>
    <w:rPr>
      <w:sz w:val="20"/>
      <w:szCs w:val="20"/>
      <w:lang w:val="en-US"/>
    </w:rPr>
  </w:style>
  <w:style w:type="character" w:customStyle="1" w:styleId="af3">
    <w:name w:val="Основной текст Знак"/>
    <w:basedOn w:val="a2"/>
    <w:link w:val="af2"/>
    <w:uiPriority w:val="99"/>
    <w:rsid w:val="00EB672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210">
    <w:name w:val="Основной текст 21"/>
    <w:basedOn w:val="a0"/>
    <w:rsid w:val="00EB6725"/>
    <w:pPr>
      <w:jc w:val="center"/>
    </w:pPr>
    <w:rPr>
      <w:sz w:val="28"/>
      <w:szCs w:val="20"/>
    </w:rPr>
  </w:style>
  <w:style w:type="paragraph" w:customStyle="1" w:styleId="Style17">
    <w:name w:val="Style17"/>
    <w:basedOn w:val="a0"/>
    <w:uiPriority w:val="99"/>
    <w:rsid w:val="00EB6725"/>
    <w:pPr>
      <w:widowControl w:val="0"/>
      <w:autoSpaceDE w:val="0"/>
      <w:autoSpaceDN w:val="0"/>
      <w:adjustRightInd w:val="0"/>
      <w:spacing w:line="485" w:lineRule="exact"/>
      <w:ind w:firstLine="696"/>
      <w:jc w:val="both"/>
    </w:pPr>
  </w:style>
  <w:style w:type="character" w:customStyle="1" w:styleId="FontStyle36">
    <w:name w:val="Font Style36"/>
    <w:uiPriority w:val="99"/>
    <w:rsid w:val="00EB6725"/>
    <w:rPr>
      <w:rFonts w:ascii="Times New Roman" w:hAnsi="Times New Roman" w:cs="Times New Roman" w:hint="default"/>
      <w:sz w:val="26"/>
      <w:szCs w:val="26"/>
    </w:rPr>
  </w:style>
  <w:style w:type="paragraph" w:customStyle="1" w:styleId="Style29">
    <w:name w:val="Style29"/>
    <w:basedOn w:val="a0"/>
    <w:uiPriority w:val="99"/>
    <w:rsid w:val="00EB6725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uiPriority w:val="99"/>
    <w:rsid w:val="00EB6725"/>
    <w:rPr>
      <w:rFonts w:ascii="Times New Roman" w:hAnsi="Times New Roman" w:cs="Times New Roman" w:hint="default"/>
      <w:i/>
      <w:iCs/>
      <w:sz w:val="26"/>
      <w:szCs w:val="26"/>
    </w:rPr>
  </w:style>
  <w:style w:type="paragraph" w:styleId="af4">
    <w:name w:val="annotation text"/>
    <w:basedOn w:val="a0"/>
    <w:link w:val="af5"/>
    <w:uiPriority w:val="99"/>
    <w:semiHidden/>
    <w:unhideWhenUsed/>
    <w:rsid w:val="00EB6725"/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EB6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B672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B67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lock Text"/>
    <w:basedOn w:val="a0"/>
    <w:uiPriority w:val="99"/>
    <w:rsid w:val="00EB6725"/>
    <w:pPr>
      <w:shd w:val="clear" w:color="auto" w:fill="FFFFFF"/>
      <w:spacing w:before="360" w:line="240" w:lineRule="exact"/>
      <w:ind w:left="284" w:right="443" w:hanging="1"/>
      <w:jc w:val="both"/>
    </w:pPr>
    <w:rPr>
      <w:color w:val="000000"/>
      <w:spacing w:val="7"/>
      <w:sz w:val="20"/>
    </w:rPr>
  </w:style>
  <w:style w:type="paragraph" w:styleId="af9">
    <w:name w:val="Title"/>
    <w:basedOn w:val="a0"/>
    <w:link w:val="afa"/>
    <w:qFormat/>
    <w:rsid w:val="00EB6725"/>
    <w:pPr>
      <w:jc w:val="center"/>
    </w:pPr>
    <w:rPr>
      <w:b/>
      <w:bCs/>
      <w:sz w:val="28"/>
      <w:szCs w:val="20"/>
    </w:rPr>
  </w:style>
  <w:style w:type="character" w:customStyle="1" w:styleId="afa">
    <w:name w:val="Название Знак"/>
    <w:basedOn w:val="a2"/>
    <w:link w:val="af9"/>
    <w:rsid w:val="00EB67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b">
    <w:name w:val="_абзац"/>
    <w:basedOn w:val="a0"/>
    <w:link w:val="afc"/>
    <w:rsid w:val="00EB6725"/>
    <w:pPr>
      <w:autoSpaceDE w:val="0"/>
      <w:autoSpaceDN w:val="0"/>
      <w:spacing w:line="360" w:lineRule="auto"/>
      <w:ind w:firstLine="680"/>
      <w:jc w:val="both"/>
    </w:pPr>
    <w:rPr>
      <w:sz w:val="28"/>
      <w:szCs w:val="28"/>
    </w:rPr>
  </w:style>
  <w:style w:type="character" w:customStyle="1" w:styleId="afc">
    <w:name w:val="_абзац Знак"/>
    <w:link w:val="afb"/>
    <w:rsid w:val="00EB6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_список"/>
    <w:basedOn w:val="a0"/>
    <w:rsid w:val="00EB6725"/>
    <w:pPr>
      <w:numPr>
        <w:numId w:val="6"/>
      </w:numPr>
      <w:tabs>
        <w:tab w:val="num" w:pos="1120"/>
      </w:tabs>
      <w:spacing w:line="360" w:lineRule="auto"/>
      <w:ind w:left="1120" w:hanging="336"/>
      <w:jc w:val="both"/>
    </w:pPr>
    <w:rPr>
      <w:sz w:val="28"/>
      <w:szCs w:val="28"/>
    </w:rPr>
  </w:style>
  <w:style w:type="paragraph" w:styleId="31">
    <w:name w:val="List Bullet 3"/>
    <w:basedOn w:val="a0"/>
    <w:autoRedefine/>
    <w:rsid w:val="00BA6881"/>
    <w:pPr>
      <w:tabs>
        <w:tab w:val="left" w:pos="0"/>
        <w:tab w:val="left" w:pos="1080"/>
      </w:tabs>
      <w:autoSpaceDE w:val="0"/>
      <w:autoSpaceDN w:val="0"/>
      <w:spacing w:before="120"/>
      <w:ind w:firstLine="709"/>
      <w:jc w:val="both"/>
    </w:pPr>
    <w:rPr>
      <w:b/>
      <w:sz w:val="28"/>
    </w:rPr>
  </w:style>
  <w:style w:type="character" w:customStyle="1" w:styleId="FontStyle12">
    <w:name w:val="Font Style12"/>
    <w:basedOn w:val="a2"/>
    <w:rsid w:val="00EB672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0"/>
    <w:rsid w:val="00EB672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2"/>
    <w:rsid w:val="00EB6725"/>
    <w:rPr>
      <w:rFonts w:ascii="Times New Roman" w:hAnsi="Times New Roman" w:cs="Times New Roman"/>
      <w:sz w:val="26"/>
      <w:szCs w:val="26"/>
    </w:rPr>
  </w:style>
  <w:style w:type="paragraph" w:customStyle="1" w:styleId="14">
    <w:name w:val="Текст1"/>
    <w:basedOn w:val="a0"/>
    <w:rsid w:val="00EB6725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32">
    <w:name w:val="Body Text Indent 3"/>
    <w:basedOn w:val="a0"/>
    <w:link w:val="33"/>
    <w:uiPriority w:val="99"/>
    <w:rsid w:val="00EB672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EB67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2">
    <w:name w:val="h2"/>
    <w:basedOn w:val="a0"/>
    <w:rsid w:val="00EB6725"/>
    <w:pPr>
      <w:spacing w:before="240" w:after="48"/>
      <w:ind w:firstLine="720"/>
    </w:pPr>
    <w:rPr>
      <w:b/>
      <w:bCs/>
    </w:rPr>
  </w:style>
  <w:style w:type="paragraph" w:customStyle="1" w:styleId="FR2">
    <w:name w:val="FR2"/>
    <w:rsid w:val="00EB6725"/>
    <w:pPr>
      <w:widowControl w:val="0"/>
      <w:autoSpaceDE w:val="0"/>
      <w:autoSpaceDN w:val="0"/>
      <w:spacing w:after="0" w:line="240" w:lineRule="auto"/>
      <w:ind w:left="48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2">
    <w:name w:val="Стиль Стиль Заголовок 1 + 12 пт полужирный Междустр.интервал:  полу..."/>
    <w:basedOn w:val="a0"/>
    <w:rsid w:val="00EB6725"/>
    <w:pPr>
      <w:keepNext/>
      <w:spacing w:line="360" w:lineRule="auto"/>
      <w:ind w:firstLine="708"/>
      <w:outlineLvl w:val="0"/>
    </w:pPr>
    <w:rPr>
      <w:b/>
      <w:bCs/>
      <w:sz w:val="28"/>
      <w:szCs w:val="20"/>
    </w:rPr>
  </w:style>
  <w:style w:type="paragraph" w:customStyle="1" w:styleId="1">
    <w:name w:val="Стиль1"/>
    <w:basedOn w:val="afd"/>
    <w:rsid w:val="00EB6725"/>
    <w:pPr>
      <w:numPr>
        <w:numId w:val="12"/>
      </w:numPr>
      <w:tabs>
        <w:tab w:val="clear" w:pos="1002"/>
        <w:tab w:val="num" w:pos="360"/>
      </w:tabs>
      <w:ind w:left="0" w:right="706" w:firstLine="0"/>
      <w:jc w:val="both"/>
    </w:pPr>
    <w:rPr>
      <w:rFonts w:eastAsia="Arial Unicode MS"/>
      <w:iCs/>
      <w:szCs w:val="18"/>
    </w:rPr>
  </w:style>
  <w:style w:type="paragraph" w:styleId="afd">
    <w:name w:val="Normal (Web)"/>
    <w:basedOn w:val="a0"/>
    <w:uiPriority w:val="99"/>
    <w:unhideWhenUsed/>
    <w:rsid w:val="00EB6725"/>
  </w:style>
  <w:style w:type="paragraph" w:customStyle="1" w:styleId="Normal1">
    <w:name w:val="Normal1"/>
    <w:rsid w:val="00EB6725"/>
    <w:pPr>
      <w:widowControl w:val="0"/>
      <w:spacing w:after="0" w:line="4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34">
    <w:name w:val="Body Text 3"/>
    <w:basedOn w:val="a0"/>
    <w:link w:val="35"/>
    <w:rsid w:val="00EB6725"/>
    <w:pPr>
      <w:jc w:val="center"/>
    </w:pPr>
    <w:rPr>
      <w:sz w:val="36"/>
      <w:szCs w:val="28"/>
    </w:rPr>
  </w:style>
  <w:style w:type="character" w:customStyle="1" w:styleId="35">
    <w:name w:val="Основной текст 3 Знак"/>
    <w:basedOn w:val="a2"/>
    <w:link w:val="34"/>
    <w:rsid w:val="00EB6725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23">
    <w:name w:val="Body Text Indent 2"/>
    <w:basedOn w:val="a0"/>
    <w:link w:val="24"/>
    <w:rsid w:val="00EB6725"/>
    <w:pPr>
      <w:ind w:firstLine="68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2"/>
    <w:link w:val="23"/>
    <w:rsid w:val="00EB67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e">
    <w:name w:val="page number"/>
    <w:basedOn w:val="a2"/>
    <w:rsid w:val="00EB6725"/>
  </w:style>
  <w:style w:type="paragraph" w:styleId="aff">
    <w:name w:val="caption"/>
    <w:basedOn w:val="a0"/>
    <w:next w:val="a0"/>
    <w:qFormat/>
    <w:rsid w:val="00EB6725"/>
    <w:pPr>
      <w:jc w:val="right"/>
    </w:pPr>
    <w:rPr>
      <w:sz w:val="28"/>
    </w:rPr>
  </w:style>
  <w:style w:type="paragraph" w:customStyle="1" w:styleId="aff0">
    <w:name w:val="Нач.абзаца"/>
    <w:basedOn w:val="a0"/>
    <w:rsid w:val="00EB6725"/>
    <w:pPr>
      <w:spacing w:line="480" w:lineRule="atLeast"/>
      <w:ind w:firstLine="680"/>
      <w:jc w:val="both"/>
    </w:pPr>
    <w:rPr>
      <w:rFonts w:ascii="Courier New" w:hAnsi="Courier New"/>
      <w:spacing w:val="-30"/>
      <w:sz w:val="30"/>
      <w:szCs w:val="20"/>
    </w:rPr>
  </w:style>
  <w:style w:type="paragraph" w:styleId="aff1">
    <w:name w:val="Document Map"/>
    <w:basedOn w:val="a0"/>
    <w:link w:val="aff2"/>
    <w:semiHidden/>
    <w:rsid w:val="00EB6725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ff2">
    <w:name w:val="Схема документа Знак"/>
    <w:basedOn w:val="a2"/>
    <w:link w:val="aff1"/>
    <w:semiHidden/>
    <w:rsid w:val="00EB67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3">
    <w:name w:val="No Spacing"/>
    <w:uiPriority w:val="1"/>
    <w:qFormat/>
    <w:rsid w:val="00EB67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B67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4">
    <w:name w:val="Placeholder Text"/>
    <w:basedOn w:val="a2"/>
    <w:uiPriority w:val="99"/>
    <w:semiHidden/>
    <w:rsid w:val="00EB6725"/>
    <w:rPr>
      <w:color w:val="808080"/>
    </w:rPr>
  </w:style>
  <w:style w:type="paragraph" w:styleId="aff5">
    <w:name w:val="footnote text"/>
    <w:basedOn w:val="a0"/>
    <w:link w:val="aff6"/>
    <w:rsid w:val="00EB6725"/>
    <w:rPr>
      <w:sz w:val="20"/>
      <w:szCs w:val="20"/>
    </w:rPr>
  </w:style>
  <w:style w:type="character" w:customStyle="1" w:styleId="aff6">
    <w:name w:val="Текст сноски Знак"/>
    <w:basedOn w:val="a2"/>
    <w:link w:val="aff5"/>
    <w:rsid w:val="00EB6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5">
    <w:name w:val="toc 1"/>
    <w:basedOn w:val="a0"/>
    <w:next w:val="a0"/>
    <w:autoRedefine/>
    <w:uiPriority w:val="39"/>
    <w:rsid w:val="00C6795F"/>
    <w:pPr>
      <w:widowControl w:val="0"/>
      <w:tabs>
        <w:tab w:val="left" w:pos="284"/>
        <w:tab w:val="right" w:leader="dot" w:pos="10206"/>
      </w:tabs>
      <w:spacing w:before="80" w:after="80" w:line="360" w:lineRule="auto"/>
      <w:jc w:val="both"/>
    </w:pPr>
    <w:rPr>
      <w:b/>
      <w:caps/>
      <w:noProof/>
      <w:sz w:val="28"/>
      <w:szCs w:val="20"/>
    </w:rPr>
  </w:style>
  <w:style w:type="paragraph" w:customStyle="1" w:styleId="aff7">
    <w:name w:val="ПРОГРАММЫ"/>
    <w:rsid w:val="00EB6725"/>
    <w:pPr>
      <w:spacing w:after="0" w:line="312" w:lineRule="auto"/>
      <w:ind w:firstLine="567"/>
      <w:jc w:val="both"/>
    </w:pPr>
    <w:rPr>
      <w:rFonts w:ascii="Arial" w:eastAsia="Times New Roman" w:hAnsi="Arial" w:cs="Times New Roman"/>
      <w:color w:val="0000FF"/>
      <w:sz w:val="24"/>
      <w:szCs w:val="20"/>
      <w:lang w:val="en-US" w:eastAsia="ru-RU"/>
    </w:rPr>
  </w:style>
  <w:style w:type="paragraph" w:styleId="25">
    <w:name w:val="toc 2"/>
    <w:basedOn w:val="a0"/>
    <w:next w:val="a0"/>
    <w:autoRedefine/>
    <w:uiPriority w:val="39"/>
    <w:rsid w:val="00EB6725"/>
    <w:pPr>
      <w:tabs>
        <w:tab w:val="left" w:pos="851"/>
        <w:tab w:val="right" w:leader="dot" w:pos="9345"/>
      </w:tabs>
      <w:ind w:left="851" w:hanging="509"/>
    </w:pPr>
    <w:rPr>
      <w:caps/>
      <w:noProof/>
      <w:szCs w:val="20"/>
    </w:rPr>
  </w:style>
  <w:style w:type="paragraph" w:styleId="36">
    <w:name w:val="toc 3"/>
    <w:basedOn w:val="a0"/>
    <w:next w:val="a0"/>
    <w:autoRedefine/>
    <w:uiPriority w:val="39"/>
    <w:rsid w:val="00EB6725"/>
    <w:pPr>
      <w:tabs>
        <w:tab w:val="right" w:leader="dot" w:pos="9345"/>
      </w:tabs>
      <w:ind w:left="851"/>
    </w:pPr>
    <w:rPr>
      <w:i/>
      <w:noProof/>
      <w:sz w:val="28"/>
      <w:szCs w:val="20"/>
    </w:rPr>
  </w:style>
  <w:style w:type="character" w:styleId="aff8">
    <w:name w:val="footnote reference"/>
    <w:basedOn w:val="a2"/>
    <w:rsid w:val="00EB6725"/>
    <w:rPr>
      <w:vertAlign w:val="superscript"/>
    </w:rPr>
  </w:style>
  <w:style w:type="paragraph" w:customStyle="1" w:styleId="16">
    <w:name w:val="Обычный1"/>
    <w:link w:val="Normal"/>
    <w:uiPriority w:val="99"/>
    <w:rsid w:val="00EB6725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Normal">
    <w:name w:val="Normal Знак"/>
    <w:basedOn w:val="a2"/>
    <w:link w:val="16"/>
    <w:rsid w:val="00EB6725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17">
    <w:name w:val="Название1"/>
    <w:basedOn w:val="16"/>
    <w:rsid w:val="00EB6725"/>
    <w:pPr>
      <w:jc w:val="center"/>
    </w:pPr>
    <w:rPr>
      <w:b/>
      <w:sz w:val="36"/>
    </w:rPr>
  </w:style>
  <w:style w:type="paragraph" w:customStyle="1" w:styleId="310">
    <w:name w:val="Основной текст с отступом 31"/>
    <w:basedOn w:val="16"/>
    <w:rsid w:val="00EB6725"/>
    <w:pPr>
      <w:tabs>
        <w:tab w:val="left" w:pos="7560"/>
      </w:tabs>
      <w:ind w:left="4407" w:firstLine="339"/>
    </w:pPr>
    <w:rPr>
      <w:rFonts w:ascii="Times New Roman" w:hAnsi="Times New Roman"/>
    </w:rPr>
  </w:style>
  <w:style w:type="paragraph" w:customStyle="1" w:styleId="18">
    <w:name w:val="Верхний колонтитул1"/>
    <w:basedOn w:val="16"/>
    <w:rsid w:val="00EB6725"/>
    <w:pPr>
      <w:tabs>
        <w:tab w:val="center" w:pos="4677"/>
        <w:tab w:val="right" w:pos="9355"/>
      </w:tabs>
    </w:pPr>
    <w:rPr>
      <w:rFonts w:ascii="Century Gothic" w:hAnsi="Century Gothic"/>
      <w:color w:val="000080"/>
      <w:sz w:val="24"/>
    </w:rPr>
  </w:style>
  <w:style w:type="paragraph" w:styleId="aff9">
    <w:name w:val="Plain Text"/>
    <w:basedOn w:val="a0"/>
    <w:link w:val="affa"/>
    <w:rsid w:val="00EB6725"/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2"/>
    <w:link w:val="aff9"/>
    <w:rsid w:val="00EB672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b">
    <w:name w:val="Рисунок"/>
    <w:basedOn w:val="af2"/>
    <w:rsid w:val="00EB6725"/>
  </w:style>
  <w:style w:type="paragraph" w:styleId="affc">
    <w:name w:val="List Bullet"/>
    <w:basedOn w:val="a0"/>
    <w:autoRedefine/>
    <w:rsid w:val="00EB6725"/>
    <w:pPr>
      <w:tabs>
        <w:tab w:val="num" w:pos="360"/>
      </w:tabs>
      <w:ind w:left="360" w:hanging="360"/>
    </w:pPr>
    <w:rPr>
      <w:sz w:val="20"/>
      <w:szCs w:val="20"/>
    </w:rPr>
  </w:style>
  <w:style w:type="character" w:styleId="affd">
    <w:name w:val="Hyperlink"/>
    <w:basedOn w:val="a2"/>
    <w:uiPriority w:val="99"/>
    <w:rsid w:val="00EB6725"/>
    <w:rPr>
      <w:color w:val="0000FF"/>
      <w:u w:val="single"/>
    </w:rPr>
  </w:style>
  <w:style w:type="paragraph" w:customStyle="1" w:styleId="19">
    <w:name w:val="заголовок 1"/>
    <w:basedOn w:val="a0"/>
    <w:next w:val="a0"/>
    <w:uiPriority w:val="99"/>
    <w:rsid w:val="00EB6725"/>
    <w:pPr>
      <w:keepNext/>
      <w:overflowPunct w:val="0"/>
      <w:autoSpaceDE w:val="0"/>
      <w:autoSpaceDN w:val="0"/>
      <w:adjustRightInd w:val="0"/>
      <w:ind w:right="-228" w:firstLine="284"/>
      <w:jc w:val="both"/>
      <w:textAlignment w:val="baseline"/>
    </w:pPr>
    <w:rPr>
      <w:rFonts w:ascii="Arial" w:hAnsi="Arial"/>
      <w:b/>
      <w:sz w:val="18"/>
      <w:szCs w:val="20"/>
    </w:rPr>
  </w:style>
  <w:style w:type="paragraph" w:customStyle="1" w:styleId="26">
    <w:name w:val="заголовок 2"/>
    <w:basedOn w:val="a0"/>
    <w:next w:val="a0"/>
    <w:rsid w:val="00EB6725"/>
    <w:pPr>
      <w:keepNext/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Arial" w:hAnsi="Arial"/>
      <w:b/>
      <w:sz w:val="18"/>
      <w:szCs w:val="20"/>
    </w:rPr>
  </w:style>
  <w:style w:type="paragraph" w:customStyle="1" w:styleId="37">
    <w:name w:val="заголовок 3"/>
    <w:basedOn w:val="a0"/>
    <w:next w:val="a0"/>
    <w:rsid w:val="00EB6725"/>
    <w:pPr>
      <w:keepNext/>
      <w:overflowPunct w:val="0"/>
      <w:autoSpaceDE w:val="0"/>
      <w:autoSpaceDN w:val="0"/>
      <w:adjustRightInd w:val="0"/>
      <w:ind w:firstLine="284"/>
      <w:jc w:val="right"/>
      <w:textAlignment w:val="baseline"/>
    </w:pPr>
    <w:rPr>
      <w:rFonts w:ascii="Arial" w:hAnsi="Arial"/>
      <w:b/>
      <w:noProof/>
      <w:sz w:val="18"/>
      <w:szCs w:val="20"/>
    </w:rPr>
  </w:style>
  <w:style w:type="paragraph" w:customStyle="1" w:styleId="41">
    <w:name w:val="заголовок 4"/>
    <w:basedOn w:val="a0"/>
    <w:next w:val="a0"/>
    <w:rsid w:val="00EB672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4"/>
      <w:szCs w:val="20"/>
    </w:rPr>
  </w:style>
  <w:style w:type="paragraph" w:customStyle="1" w:styleId="51">
    <w:name w:val="заголовок 5"/>
    <w:basedOn w:val="a0"/>
    <w:next w:val="a0"/>
    <w:rsid w:val="00EB672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6"/>
      <w:szCs w:val="20"/>
    </w:rPr>
  </w:style>
  <w:style w:type="character" w:styleId="affe">
    <w:name w:val="FollowedHyperlink"/>
    <w:basedOn w:val="a2"/>
    <w:uiPriority w:val="99"/>
    <w:rsid w:val="00EB6725"/>
    <w:rPr>
      <w:color w:val="800080"/>
      <w:u w:val="single"/>
    </w:rPr>
  </w:style>
  <w:style w:type="paragraph" w:customStyle="1" w:styleId="27">
    <w:name w:val="Название2"/>
    <w:basedOn w:val="a0"/>
    <w:rsid w:val="00EB6725"/>
    <w:pPr>
      <w:spacing w:before="100" w:beforeAutospacing="1" w:after="100" w:afterAutospacing="1"/>
      <w:jc w:val="center"/>
    </w:pPr>
    <w:rPr>
      <w:b/>
      <w:bCs/>
      <w:color w:val="2977C8"/>
      <w:sz w:val="21"/>
      <w:szCs w:val="21"/>
    </w:rPr>
  </w:style>
  <w:style w:type="paragraph" w:customStyle="1" w:styleId="1a">
    <w:name w:val="1Таблица"/>
    <w:basedOn w:val="a0"/>
    <w:next w:val="a0"/>
    <w:rsid w:val="00EB6725"/>
    <w:pPr>
      <w:keepNext/>
      <w:jc w:val="both"/>
    </w:pPr>
    <w:rPr>
      <w:rFonts w:ascii="Arial" w:hAnsi="Arial"/>
      <w:sz w:val="20"/>
      <w:szCs w:val="20"/>
      <w:lang w:eastAsia="en-US"/>
    </w:rPr>
  </w:style>
  <w:style w:type="paragraph" w:customStyle="1" w:styleId="H1">
    <w:name w:val="H1"/>
    <w:basedOn w:val="a0"/>
    <w:next w:val="a0"/>
    <w:rsid w:val="00EB6725"/>
    <w:pPr>
      <w:keepNext/>
      <w:spacing w:before="100" w:after="100"/>
      <w:outlineLvl w:val="1"/>
    </w:pPr>
    <w:rPr>
      <w:b/>
      <w:snapToGrid w:val="0"/>
      <w:kern w:val="36"/>
      <w:sz w:val="48"/>
      <w:szCs w:val="20"/>
    </w:rPr>
  </w:style>
  <w:style w:type="paragraph" w:customStyle="1" w:styleId="H20">
    <w:name w:val="H2"/>
    <w:basedOn w:val="a0"/>
    <w:next w:val="a0"/>
    <w:rsid w:val="00EB6725"/>
    <w:pPr>
      <w:keepNext/>
      <w:spacing w:before="100" w:after="100"/>
      <w:outlineLvl w:val="2"/>
    </w:pPr>
    <w:rPr>
      <w:b/>
      <w:snapToGrid w:val="0"/>
      <w:sz w:val="36"/>
      <w:szCs w:val="20"/>
    </w:rPr>
  </w:style>
  <w:style w:type="paragraph" w:customStyle="1" w:styleId="H4">
    <w:name w:val="H4"/>
    <w:basedOn w:val="a0"/>
    <w:next w:val="a0"/>
    <w:rsid w:val="00EB6725"/>
    <w:pPr>
      <w:keepNext/>
      <w:spacing w:before="100" w:after="100"/>
      <w:outlineLvl w:val="4"/>
    </w:pPr>
    <w:rPr>
      <w:b/>
      <w:snapToGrid w:val="0"/>
      <w:szCs w:val="20"/>
    </w:rPr>
  </w:style>
  <w:style w:type="character" w:customStyle="1" w:styleId="1b">
    <w:name w:val="Заголовок сообщения (текст)1"/>
    <w:rsid w:val="00EB6725"/>
    <w:rPr>
      <w:b/>
      <w:sz w:val="18"/>
    </w:rPr>
  </w:style>
  <w:style w:type="paragraph" w:customStyle="1" w:styleId="caaieiaie1">
    <w:name w:val="caaieiaie 1"/>
    <w:basedOn w:val="a0"/>
    <w:next w:val="a0"/>
    <w:rsid w:val="00EB6725"/>
    <w:pPr>
      <w:keepNext/>
      <w:overflowPunct w:val="0"/>
      <w:autoSpaceDE w:val="0"/>
      <w:autoSpaceDN w:val="0"/>
      <w:adjustRightInd w:val="0"/>
      <w:spacing w:before="480" w:after="360"/>
      <w:jc w:val="center"/>
      <w:textAlignment w:val="baseline"/>
    </w:pPr>
    <w:rPr>
      <w:b/>
      <w:caps/>
      <w:kern w:val="28"/>
      <w:szCs w:val="20"/>
    </w:rPr>
  </w:style>
  <w:style w:type="character" w:styleId="afff">
    <w:name w:val="Strong"/>
    <w:uiPriority w:val="22"/>
    <w:qFormat/>
    <w:rsid w:val="00EB6725"/>
    <w:rPr>
      <w:szCs w:val="28"/>
    </w:rPr>
  </w:style>
  <w:style w:type="paragraph" w:customStyle="1" w:styleId="71">
    <w:name w:val="Заголовок 71"/>
    <w:basedOn w:val="a0"/>
    <w:next w:val="a0"/>
    <w:rsid w:val="00EB6725"/>
    <w:pPr>
      <w:keepNext/>
      <w:widowControl w:val="0"/>
    </w:pPr>
    <w:rPr>
      <w:snapToGrid w:val="0"/>
      <w:szCs w:val="20"/>
    </w:rPr>
  </w:style>
  <w:style w:type="paragraph" w:customStyle="1" w:styleId="1c">
    <w:name w:val="Основной текст1"/>
    <w:basedOn w:val="16"/>
    <w:rsid w:val="00EB6725"/>
    <w:pPr>
      <w:jc w:val="center"/>
    </w:pPr>
    <w:rPr>
      <w:rFonts w:ascii="Times New Roman" w:hAnsi="Times New Roman"/>
      <w:b/>
      <w:caps/>
    </w:rPr>
  </w:style>
  <w:style w:type="paragraph" w:customStyle="1" w:styleId="410">
    <w:name w:val="Заголовок 41"/>
    <w:basedOn w:val="16"/>
    <w:next w:val="16"/>
    <w:rsid w:val="00EB6725"/>
    <w:pPr>
      <w:keepNext/>
      <w:ind w:left="34" w:hanging="34"/>
      <w:jc w:val="center"/>
    </w:pPr>
    <w:rPr>
      <w:rFonts w:ascii="Times New Roman" w:hAnsi="Times New Roman"/>
      <w:b/>
      <w:sz w:val="20"/>
    </w:rPr>
  </w:style>
  <w:style w:type="paragraph" w:customStyle="1" w:styleId="110">
    <w:name w:val="Заголовок 11"/>
    <w:basedOn w:val="16"/>
    <w:next w:val="16"/>
    <w:rsid w:val="00EB6725"/>
    <w:pPr>
      <w:keepNext/>
      <w:jc w:val="center"/>
    </w:pPr>
    <w:rPr>
      <w:rFonts w:ascii="Times New Roman" w:hAnsi="Times New Roman"/>
      <w:b/>
      <w:sz w:val="20"/>
    </w:rPr>
  </w:style>
  <w:style w:type="paragraph" w:customStyle="1" w:styleId="FR1">
    <w:name w:val="FR1"/>
    <w:rsid w:val="00EB6725"/>
    <w:pPr>
      <w:widowControl w:val="0"/>
      <w:spacing w:after="0" w:line="260" w:lineRule="auto"/>
    </w:pPr>
    <w:rPr>
      <w:rFonts w:ascii="Arial" w:eastAsia="Times New Roman" w:hAnsi="Arial" w:cs="Times New Roman"/>
      <w:i/>
      <w:sz w:val="18"/>
      <w:szCs w:val="20"/>
      <w:lang w:eastAsia="ru-RU"/>
    </w:rPr>
  </w:style>
  <w:style w:type="paragraph" w:customStyle="1" w:styleId="1d">
    <w:name w:val="Обычный (веб)1"/>
    <w:basedOn w:val="a0"/>
    <w:rsid w:val="00EB6725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16"/>
    <w:rsid w:val="00EB6725"/>
    <w:pPr>
      <w:spacing w:before="120" w:after="120"/>
      <w:ind w:left="284"/>
      <w:jc w:val="both"/>
    </w:pPr>
    <w:rPr>
      <w:rFonts w:ascii="Times New Roman" w:hAnsi="Times New Roman"/>
      <w:sz w:val="24"/>
    </w:rPr>
  </w:style>
  <w:style w:type="paragraph" w:customStyle="1" w:styleId="Web">
    <w:name w:val="Обычный (Web)"/>
    <w:basedOn w:val="a0"/>
    <w:rsid w:val="00EB6725"/>
    <w:pPr>
      <w:spacing w:before="100" w:after="100"/>
    </w:pPr>
    <w:rPr>
      <w:szCs w:val="20"/>
    </w:rPr>
  </w:style>
  <w:style w:type="paragraph" w:customStyle="1" w:styleId="xl22">
    <w:name w:val="xl22"/>
    <w:basedOn w:val="a0"/>
    <w:rsid w:val="00EB6725"/>
    <w:pPr>
      <w:spacing w:before="100" w:after="100"/>
      <w:jc w:val="center"/>
    </w:pPr>
    <w:rPr>
      <w:szCs w:val="20"/>
    </w:rPr>
  </w:style>
  <w:style w:type="paragraph" w:customStyle="1" w:styleId="ConsPlusCell">
    <w:name w:val="ConsPlusCell"/>
    <w:rsid w:val="00EB67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">
    <w:name w:val="bodytext"/>
    <w:basedOn w:val="a0"/>
    <w:rsid w:val="00EB6725"/>
    <w:pPr>
      <w:spacing w:before="100" w:beforeAutospacing="1" w:after="100" w:afterAutospacing="1"/>
    </w:pPr>
  </w:style>
  <w:style w:type="paragraph" w:customStyle="1" w:styleId="42">
    <w:name w:val="4 уровень мой"/>
    <w:basedOn w:val="a0"/>
    <w:link w:val="43"/>
    <w:qFormat/>
    <w:rsid w:val="00EB6725"/>
    <w:pPr>
      <w:spacing w:before="120" w:after="120" w:line="276" w:lineRule="auto"/>
      <w:ind w:left="709"/>
    </w:pPr>
    <w:rPr>
      <w:b/>
      <w:sz w:val="28"/>
      <w:szCs w:val="28"/>
    </w:rPr>
  </w:style>
  <w:style w:type="character" w:customStyle="1" w:styleId="43">
    <w:name w:val="4 уровень мой Знак"/>
    <w:basedOn w:val="a2"/>
    <w:link w:val="42"/>
    <w:rsid w:val="00EB672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HTML">
    <w:name w:val="HTML Preformatted"/>
    <w:basedOn w:val="a0"/>
    <w:link w:val="HTML0"/>
    <w:rsid w:val="00EB67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EB672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ditsection">
    <w:name w:val="editsection"/>
    <w:basedOn w:val="a2"/>
    <w:rsid w:val="00EB6725"/>
  </w:style>
  <w:style w:type="character" w:customStyle="1" w:styleId="mw-headline">
    <w:name w:val="mw-headline"/>
    <w:basedOn w:val="a2"/>
    <w:rsid w:val="00EB6725"/>
  </w:style>
  <w:style w:type="paragraph" w:styleId="afff0">
    <w:name w:val="Message Header"/>
    <w:basedOn w:val="a0"/>
    <w:link w:val="afff1"/>
    <w:uiPriority w:val="99"/>
    <w:rsid w:val="00EB6725"/>
    <w:pPr>
      <w:widowControl w:val="0"/>
      <w:tabs>
        <w:tab w:val="num" w:pos="0"/>
      </w:tabs>
      <w:autoSpaceDE w:val="0"/>
      <w:autoSpaceDN w:val="0"/>
      <w:adjustRightInd w:val="0"/>
      <w:spacing w:line="720" w:lineRule="auto"/>
      <w:ind w:left="2552"/>
    </w:pPr>
    <w:rPr>
      <w:rFonts w:ascii="Arial" w:hAnsi="Arial" w:cs="Arial"/>
      <w:sz w:val="28"/>
      <w:szCs w:val="20"/>
    </w:rPr>
  </w:style>
  <w:style w:type="character" w:customStyle="1" w:styleId="afff1">
    <w:name w:val="Шапка Знак"/>
    <w:basedOn w:val="a2"/>
    <w:link w:val="afff0"/>
    <w:uiPriority w:val="99"/>
    <w:rsid w:val="00EB6725"/>
    <w:rPr>
      <w:rFonts w:ascii="Arial" w:eastAsia="Times New Roman" w:hAnsi="Arial" w:cs="Arial"/>
      <w:sz w:val="28"/>
      <w:szCs w:val="20"/>
      <w:lang w:eastAsia="ru-RU"/>
    </w:rPr>
  </w:style>
  <w:style w:type="paragraph" w:customStyle="1" w:styleId="afff2">
    <w:name w:val="Подписи в рамках"/>
    <w:autoRedefine/>
    <w:uiPriority w:val="99"/>
    <w:rsid w:val="00EB6725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3">
    <w:name w:val="Подписи врамках (влево)"/>
    <w:basedOn w:val="afff2"/>
    <w:autoRedefine/>
    <w:uiPriority w:val="99"/>
    <w:rsid w:val="00EB6725"/>
    <w:pPr>
      <w:tabs>
        <w:tab w:val="left" w:pos="7616"/>
      </w:tabs>
      <w:jc w:val="left"/>
    </w:pPr>
    <w:rPr>
      <w:spacing w:val="-14"/>
      <w:sz w:val="32"/>
    </w:rPr>
  </w:style>
  <w:style w:type="paragraph" w:customStyle="1" w:styleId="afff4">
    <w:name w:val="ЛРИ"/>
    <w:basedOn w:val="a0"/>
    <w:autoRedefine/>
    <w:uiPriority w:val="99"/>
    <w:rsid w:val="00EB6725"/>
    <w:pPr>
      <w:keepNext/>
      <w:widowControl w:val="0"/>
      <w:autoSpaceDE w:val="0"/>
      <w:autoSpaceDN w:val="0"/>
      <w:adjustRightInd w:val="0"/>
      <w:spacing w:line="220" w:lineRule="exact"/>
      <w:jc w:val="center"/>
      <w:outlineLvl w:val="5"/>
    </w:pPr>
    <w:rPr>
      <w:rFonts w:ascii="Arial" w:hAnsi="Arial" w:cs="Arial"/>
      <w:b/>
      <w:bCs/>
      <w:sz w:val="28"/>
      <w:szCs w:val="20"/>
    </w:rPr>
  </w:style>
  <w:style w:type="paragraph" w:customStyle="1" w:styleId="afff5">
    <w:name w:val="Текст таблицы"/>
    <w:basedOn w:val="a0"/>
    <w:autoRedefine/>
    <w:uiPriority w:val="99"/>
    <w:rsid w:val="00EB6725"/>
    <w:pPr>
      <w:keepNext/>
      <w:widowControl w:val="0"/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paragraph" w:customStyle="1" w:styleId="afff6">
    <w:name w:val="Пусто"/>
    <w:basedOn w:val="a0"/>
    <w:autoRedefine/>
    <w:uiPriority w:val="99"/>
    <w:rsid w:val="00EB6725"/>
    <w:pPr>
      <w:widowControl w:val="0"/>
      <w:tabs>
        <w:tab w:val="num" w:pos="0"/>
      </w:tabs>
      <w:autoSpaceDE w:val="0"/>
      <w:autoSpaceDN w:val="0"/>
      <w:adjustRightInd w:val="0"/>
      <w:spacing w:line="20" w:lineRule="exact"/>
      <w:jc w:val="center"/>
    </w:pPr>
    <w:rPr>
      <w:rFonts w:ascii="Arial" w:hAnsi="Arial" w:cs="Arial"/>
      <w:sz w:val="16"/>
      <w:szCs w:val="20"/>
    </w:rPr>
  </w:style>
  <w:style w:type="paragraph" w:styleId="afff7">
    <w:name w:val="TOC Heading"/>
    <w:next w:val="15"/>
    <w:autoRedefine/>
    <w:uiPriority w:val="99"/>
    <w:qFormat/>
    <w:rsid w:val="00EB6725"/>
    <w:pPr>
      <w:keepNext/>
      <w:keepLines/>
      <w:suppressLineNumbers/>
      <w:suppressAutoHyphens/>
      <w:spacing w:after="120" w:line="360" w:lineRule="auto"/>
      <w:ind w:left="567" w:firstLine="567"/>
      <w:outlineLvl w:val="0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120">
    <w:name w:val="Подписи в рамках (12)"/>
    <w:basedOn w:val="afff2"/>
    <w:autoRedefine/>
    <w:uiPriority w:val="99"/>
    <w:rsid w:val="00EB6725"/>
    <w:rPr>
      <w:noProof w:val="0"/>
      <w:sz w:val="24"/>
    </w:rPr>
  </w:style>
  <w:style w:type="paragraph" w:customStyle="1" w:styleId="121">
    <w:name w:val="Подписи в рамках (12) (влево)"/>
    <w:basedOn w:val="afff3"/>
    <w:autoRedefine/>
    <w:uiPriority w:val="99"/>
    <w:rsid w:val="00EB6725"/>
    <w:pPr>
      <w:spacing w:line="200" w:lineRule="exact"/>
      <w:jc w:val="center"/>
    </w:pPr>
    <w:rPr>
      <w:noProof w:val="0"/>
      <w:szCs w:val="24"/>
    </w:rPr>
  </w:style>
  <w:style w:type="paragraph" w:customStyle="1" w:styleId="font5">
    <w:name w:val="font5"/>
    <w:basedOn w:val="a0"/>
    <w:uiPriority w:val="99"/>
    <w:rsid w:val="00EB672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5">
    <w:name w:val="xl65"/>
    <w:basedOn w:val="a0"/>
    <w:uiPriority w:val="99"/>
    <w:rsid w:val="00EB67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0"/>
    <w:uiPriority w:val="99"/>
    <w:rsid w:val="00EB67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0"/>
    <w:uiPriority w:val="99"/>
    <w:rsid w:val="00EB67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0"/>
    <w:uiPriority w:val="99"/>
    <w:rsid w:val="00EB672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69">
    <w:name w:val="xl69"/>
    <w:basedOn w:val="a0"/>
    <w:uiPriority w:val="99"/>
    <w:rsid w:val="00EB6725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a0"/>
    <w:uiPriority w:val="99"/>
    <w:rsid w:val="00EB67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a0"/>
    <w:uiPriority w:val="99"/>
    <w:rsid w:val="00EB6725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0"/>
    <w:uiPriority w:val="99"/>
    <w:rsid w:val="00EB672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3">
    <w:name w:val="xl73"/>
    <w:basedOn w:val="a0"/>
    <w:uiPriority w:val="99"/>
    <w:rsid w:val="00EB6725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0"/>
    <w:uiPriority w:val="99"/>
    <w:rsid w:val="00EB672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5">
    <w:name w:val="xl75"/>
    <w:basedOn w:val="a0"/>
    <w:uiPriority w:val="99"/>
    <w:rsid w:val="00EB67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6">
    <w:name w:val="xl76"/>
    <w:basedOn w:val="a0"/>
    <w:uiPriority w:val="99"/>
    <w:rsid w:val="00EB67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7">
    <w:name w:val="xl77"/>
    <w:basedOn w:val="a0"/>
    <w:uiPriority w:val="99"/>
    <w:rsid w:val="00EB67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0"/>
    <w:uiPriority w:val="99"/>
    <w:rsid w:val="00EB6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9">
    <w:name w:val="xl79"/>
    <w:basedOn w:val="a0"/>
    <w:uiPriority w:val="99"/>
    <w:rsid w:val="00EB6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0">
    <w:name w:val="xl80"/>
    <w:basedOn w:val="a0"/>
    <w:uiPriority w:val="99"/>
    <w:rsid w:val="00EB6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a0"/>
    <w:uiPriority w:val="99"/>
    <w:rsid w:val="00EB6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0"/>
    <w:uiPriority w:val="99"/>
    <w:rsid w:val="00EB6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0"/>
    <w:uiPriority w:val="99"/>
    <w:rsid w:val="00EB6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0"/>
    <w:uiPriority w:val="99"/>
    <w:rsid w:val="00EB6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0"/>
    <w:uiPriority w:val="99"/>
    <w:rsid w:val="00EB6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a0"/>
    <w:uiPriority w:val="99"/>
    <w:rsid w:val="00EB6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a0"/>
    <w:uiPriority w:val="99"/>
    <w:rsid w:val="00EB6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0"/>
    <w:uiPriority w:val="99"/>
    <w:rsid w:val="00EB6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a0"/>
    <w:uiPriority w:val="99"/>
    <w:rsid w:val="00EB6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0"/>
    <w:uiPriority w:val="99"/>
    <w:rsid w:val="00EB6725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1">
    <w:name w:val="xl91"/>
    <w:basedOn w:val="a0"/>
    <w:uiPriority w:val="99"/>
    <w:rsid w:val="00EB6725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92">
    <w:name w:val="xl92"/>
    <w:basedOn w:val="a0"/>
    <w:uiPriority w:val="99"/>
    <w:rsid w:val="00EB6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93">
    <w:name w:val="xl93"/>
    <w:basedOn w:val="a0"/>
    <w:uiPriority w:val="99"/>
    <w:rsid w:val="00EB672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0"/>
    <w:uiPriority w:val="99"/>
    <w:rsid w:val="00EB6725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a0"/>
    <w:uiPriority w:val="99"/>
    <w:rsid w:val="00EB672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a0"/>
    <w:uiPriority w:val="99"/>
    <w:rsid w:val="00EB67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7">
    <w:name w:val="xl97"/>
    <w:basedOn w:val="a0"/>
    <w:uiPriority w:val="99"/>
    <w:rsid w:val="00EB672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8">
    <w:name w:val="xl98"/>
    <w:basedOn w:val="a0"/>
    <w:uiPriority w:val="99"/>
    <w:rsid w:val="00EB672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a0"/>
    <w:uiPriority w:val="99"/>
    <w:rsid w:val="00EB67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font6">
    <w:name w:val="font6"/>
    <w:basedOn w:val="a0"/>
    <w:uiPriority w:val="99"/>
    <w:rsid w:val="00EB6725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100">
    <w:name w:val="xl100"/>
    <w:basedOn w:val="a0"/>
    <w:uiPriority w:val="99"/>
    <w:rsid w:val="00EB67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1">
    <w:name w:val="xl101"/>
    <w:basedOn w:val="a0"/>
    <w:uiPriority w:val="99"/>
    <w:rsid w:val="00EB67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0"/>
    <w:uiPriority w:val="99"/>
    <w:rsid w:val="00EB67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0"/>
    <w:uiPriority w:val="99"/>
    <w:rsid w:val="00EB67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0"/>
    <w:uiPriority w:val="99"/>
    <w:rsid w:val="00EB67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0"/>
    <w:uiPriority w:val="99"/>
    <w:rsid w:val="00EB67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0"/>
    <w:uiPriority w:val="99"/>
    <w:rsid w:val="00EB67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0"/>
    <w:uiPriority w:val="99"/>
    <w:rsid w:val="00EB6725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0"/>
    <w:uiPriority w:val="99"/>
    <w:rsid w:val="00EB67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0"/>
    <w:uiPriority w:val="99"/>
    <w:rsid w:val="00EB6725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0"/>
    <w:uiPriority w:val="99"/>
    <w:rsid w:val="00EB6725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0"/>
    <w:uiPriority w:val="99"/>
    <w:rsid w:val="00EB67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0"/>
    <w:uiPriority w:val="99"/>
    <w:rsid w:val="00EB6725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0"/>
    <w:uiPriority w:val="99"/>
    <w:rsid w:val="00EB67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0"/>
    <w:uiPriority w:val="99"/>
    <w:rsid w:val="00EB67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5">
    <w:name w:val="xl115"/>
    <w:basedOn w:val="a0"/>
    <w:uiPriority w:val="99"/>
    <w:rsid w:val="00EB67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6">
    <w:name w:val="xl116"/>
    <w:basedOn w:val="a0"/>
    <w:uiPriority w:val="99"/>
    <w:rsid w:val="00EB67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3">
    <w:name w:val="xl63"/>
    <w:basedOn w:val="a0"/>
    <w:uiPriority w:val="99"/>
    <w:rsid w:val="00EB6725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4">
    <w:name w:val="xl64"/>
    <w:basedOn w:val="a0"/>
    <w:uiPriority w:val="99"/>
    <w:rsid w:val="00EB6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character" w:styleId="afff8">
    <w:name w:val="Emphasis"/>
    <w:basedOn w:val="a2"/>
    <w:uiPriority w:val="20"/>
    <w:qFormat/>
    <w:rsid w:val="00BB5C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FE4FE-029B-43A1-9E24-051C20DA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46</Pages>
  <Words>9984</Words>
  <Characters>56915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10</cp:revision>
  <dcterms:created xsi:type="dcterms:W3CDTF">2017-12-25T09:06:00Z</dcterms:created>
  <dcterms:modified xsi:type="dcterms:W3CDTF">2017-12-26T12:24:00Z</dcterms:modified>
</cp:coreProperties>
</file>