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72" w:rsidRPr="00D603F7" w:rsidRDefault="001B1672" w:rsidP="001B1672">
      <w:pPr>
        <w:pStyle w:val="210"/>
        <w:spacing w:line="318" w:lineRule="exact"/>
        <w:ind w:left="633" w:right="862"/>
        <w:jc w:val="center"/>
      </w:pPr>
      <w:r w:rsidRPr="00D603F7">
        <w:t xml:space="preserve">Аннотация к рабочей программе </w:t>
      </w:r>
      <w:r w:rsidR="00851363">
        <w:t>практики</w:t>
      </w:r>
      <w:r w:rsidRPr="00D603F7">
        <w:t xml:space="preserve"> </w:t>
      </w:r>
    </w:p>
    <w:p w:rsidR="001B1672" w:rsidRPr="00D603F7" w:rsidRDefault="00653D64" w:rsidP="001B1672">
      <w:pPr>
        <w:jc w:val="center"/>
        <w:rPr>
          <w:sz w:val="28"/>
          <w:szCs w:val="28"/>
        </w:rPr>
      </w:pPr>
      <w:r w:rsidRPr="00D603F7">
        <w:rPr>
          <w:color w:val="000000"/>
          <w:sz w:val="28"/>
          <w:szCs w:val="28"/>
        </w:rPr>
        <w:t>«П</w:t>
      </w:r>
      <w:r w:rsidR="001B1672" w:rsidRPr="00D603F7">
        <w:rPr>
          <w:color w:val="000000"/>
          <w:sz w:val="28"/>
          <w:szCs w:val="28"/>
        </w:rPr>
        <w:t>роизводственн</w:t>
      </w:r>
      <w:r w:rsidR="00FA7333" w:rsidRPr="00D603F7">
        <w:rPr>
          <w:color w:val="000000"/>
          <w:sz w:val="28"/>
          <w:szCs w:val="28"/>
        </w:rPr>
        <w:t>ая</w:t>
      </w:r>
      <w:r w:rsidR="001B1672" w:rsidRPr="00D603F7">
        <w:rPr>
          <w:sz w:val="28"/>
          <w:szCs w:val="28"/>
        </w:rPr>
        <w:t xml:space="preserve"> </w:t>
      </w:r>
      <w:r w:rsidR="001B1672" w:rsidRPr="00D603F7">
        <w:rPr>
          <w:color w:val="000000"/>
          <w:sz w:val="28"/>
          <w:szCs w:val="28"/>
        </w:rPr>
        <w:t>практик</w:t>
      </w:r>
      <w:r w:rsidR="00FA7333" w:rsidRPr="00D603F7">
        <w:rPr>
          <w:color w:val="000000"/>
          <w:sz w:val="28"/>
          <w:szCs w:val="28"/>
        </w:rPr>
        <w:t>а</w:t>
      </w:r>
      <w:r w:rsidR="001B1672" w:rsidRPr="00D603F7">
        <w:rPr>
          <w:sz w:val="28"/>
          <w:szCs w:val="28"/>
        </w:rPr>
        <w:t xml:space="preserve"> (преддипломная)</w:t>
      </w:r>
      <w:r w:rsidRPr="00D603F7">
        <w:rPr>
          <w:sz w:val="28"/>
          <w:szCs w:val="28"/>
        </w:rPr>
        <w:t>»</w:t>
      </w:r>
    </w:p>
    <w:p w:rsidR="004317A7" w:rsidRPr="00D603F7" w:rsidRDefault="004317A7" w:rsidP="004317A7">
      <w:pPr>
        <w:pStyle w:val="a3"/>
        <w:spacing w:before="10"/>
        <w:rPr>
          <w:i/>
          <w:sz w:val="28"/>
          <w:szCs w:val="28"/>
        </w:rPr>
      </w:pPr>
    </w:p>
    <w:p w:rsidR="007A2743" w:rsidRPr="00D603F7" w:rsidRDefault="004317A7" w:rsidP="00D603F7">
      <w:pPr>
        <w:spacing w:line="288" w:lineRule="auto"/>
        <w:ind w:right="-1"/>
        <w:rPr>
          <w:b/>
          <w:sz w:val="28"/>
          <w:szCs w:val="28"/>
        </w:rPr>
      </w:pPr>
      <w:r w:rsidRPr="00D603F7">
        <w:rPr>
          <w:b/>
          <w:sz w:val="28"/>
          <w:szCs w:val="28"/>
        </w:rPr>
        <w:t xml:space="preserve">Направление подготовки: </w:t>
      </w:r>
      <w:r w:rsidR="00D0395C" w:rsidRPr="00D603F7">
        <w:rPr>
          <w:sz w:val="28"/>
          <w:szCs w:val="28"/>
        </w:rPr>
        <w:t>20.03.01 Техносферная безопасность</w:t>
      </w:r>
      <w:r w:rsidR="00D0395C" w:rsidRPr="00D603F7">
        <w:rPr>
          <w:b/>
          <w:sz w:val="28"/>
          <w:szCs w:val="28"/>
        </w:rPr>
        <w:t xml:space="preserve"> </w:t>
      </w:r>
    </w:p>
    <w:p w:rsidR="00D603F7" w:rsidRPr="00786A15" w:rsidRDefault="004317A7" w:rsidP="00786A15">
      <w:pPr>
        <w:jc w:val="both"/>
        <w:rPr>
          <w:sz w:val="28"/>
          <w:szCs w:val="28"/>
        </w:rPr>
      </w:pPr>
      <w:r w:rsidRPr="00D603F7">
        <w:rPr>
          <w:b/>
          <w:sz w:val="28"/>
          <w:szCs w:val="28"/>
        </w:rPr>
        <w:t xml:space="preserve">Направленность (профиль): </w:t>
      </w:r>
      <w:r w:rsidR="00786A15">
        <w:rPr>
          <w:sz w:val="28"/>
          <w:szCs w:val="28"/>
        </w:rPr>
        <w:t>Инженерная защита окружающей среды и производственная безопасность</w:t>
      </w:r>
      <w:bookmarkStart w:id="0" w:name="_GoBack"/>
      <w:bookmarkEnd w:id="0"/>
    </w:p>
    <w:p w:rsidR="004317A7" w:rsidRPr="00D603F7" w:rsidRDefault="004317A7" w:rsidP="00D603F7">
      <w:pPr>
        <w:spacing w:line="288" w:lineRule="auto"/>
        <w:ind w:right="-1"/>
        <w:rPr>
          <w:sz w:val="28"/>
          <w:szCs w:val="28"/>
        </w:rPr>
      </w:pPr>
      <w:r w:rsidRPr="00D603F7">
        <w:rPr>
          <w:b/>
          <w:sz w:val="28"/>
          <w:szCs w:val="28"/>
        </w:rPr>
        <w:t xml:space="preserve">Квалификация выпускника: </w:t>
      </w:r>
      <w:r w:rsidRPr="00D603F7">
        <w:rPr>
          <w:sz w:val="28"/>
          <w:szCs w:val="28"/>
        </w:rPr>
        <w:t>бакалавр</w:t>
      </w:r>
    </w:p>
    <w:p w:rsidR="00D603F7" w:rsidRPr="00D603F7" w:rsidRDefault="004317A7" w:rsidP="00D603F7">
      <w:pPr>
        <w:widowControl w:val="0"/>
        <w:jc w:val="both"/>
        <w:rPr>
          <w:rFonts w:eastAsia="Times New Roman"/>
          <w:sz w:val="28"/>
          <w:szCs w:val="28"/>
        </w:rPr>
      </w:pPr>
      <w:r w:rsidRPr="00D603F7">
        <w:rPr>
          <w:b/>
          <w:iCs/>
          <w:sz w:val="28"/>
          <w:szCs w:val="28"/>
        </w:rPr>
        <w:t>Цель практики:</w:t>
      </w:r>
      <w:r w:rsidR="00D0395C" w:rsidRPr="00D603F7">
        <w:rPr>
          <w:b/>
          <w:iCs/>
          <w:sz w:val="28"/>
          <w:szCs w:val="28"/>
        </w:rPr>
        <w:t xml:space="preserve"> </w:t>
      </w:r>
      <w:r w:rsidR="00D603F7" w:rsidRPr="00D603F7">
        <w:rPr>
          <w:rFonts w:eastAsia="Times New Roman"/>
          <w:sz w:val="28"/>
          <w:szCs w:val="28"/>
        </w:rPr>
        <w:t>приобретение опыта профессионально-ориентированной деятельности в соответствии с требованиями к уровню подготовки выпус</w:t>
      </w:r>
      <w:r w:rsidR="00D603F7" w:rsidRPr="00D603F7">
        <w:rPr>
          <w:rFonts w:eastAsia="Times New Roman"/>
          <w:sz w:val="28"/>
          <w:szCs w:val="28"/>
        </w:rPr>
        <w:t>к</w:t>
      </w:r>
      <w:r w:rsidR="00D603F7" w:rsidRPr="00D603F7">
        <w:rPr>
          <w:rFonts w:eastAsia="Times New Roman"/>
          <w:sz w:val="28"/>
          <w:szCs w:val="28"/>
        </w:rPr>
        <w:t>ника; сбор  и анализ  материалов для подготовки выпускной квалификацио</w:t>
      </w:r>
      <w:r w:rsidR="00D603F7" w:rsidRPr="00D603F7">
        <w:rPr>
          <w:rFonts w:eastAsia="Times New Roman"/>
          <w:sz w:val="28"/>
          <w:szCs w:val="28"/>
        </w:rPr>
        <w:t>н</w:t>
      </w:r>
      <w:r w:rsidR="00D603F7" w:rsidRPr="00D603F7">
        <w:rPr>
          <w:rFonts w:eastAsia="Times New Roman"/>
          <w:sz w:val="28"/>
          <w:szCs w:val="28"/>
        </w:rPr>
        <w:t>ной работы.</w:t>
      </w:r>
    </w:p>
    <w:p w:rsidR="009B2E76" w:rsidRPr="001F5238" w:rsidRDefault="004317A7" w:rsidP="00D603F7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/>
          <w:iCs/>
          <w:sz w:val="28"/>
          <w:szCs w:val="28"/>
        </w:rPr>
        <w:t>Тип практики:</w:t>
      </w:r>
      <w:r w:rsidR="001F5238">
        <w:rPr>
          <w:b/>
          <w:iCs/>
          <w:sz w:val="28"/>
          <w:szCs w:val="28"/>
        </w:rPr>
        <w:t xml:space="preserve"> </w:t>
      </w:r>
      <w:proofErr w:type="gramStart"/>
      <w:r w:rsidR="009B2E76" w:rsidRPr="009B2E76">
        <w:rPr>
          <w:color w:val="000000"/>
          <w:sz w:val="28"/>
          <w:szCs w:val="28"/>
        </w:rPr>
        <w:t>производственная</w:t>
      </w:r>
      <w:proofErr w:type="gramEnd"/>
      <w:r w:rsidR="009B2E76" w:rsidRPr="009B2E76">
        <w:rPr>
          <w:sz w:val="28"/>
          <w:szCs w:val="28"/>
        </w:rPr>
        <w:t xml:space="preserve"> </w:t>
      </w:r>
    </w:p>
    <w:p w:rsidR="004317A7" w:rsidRDefault="004317A7" w:rsidP="00653D64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D0395C">
        <w:rPr>
          <w:b/>
          <w:iCs/>
          <w:sz w:val="28"/>
          <w:szCs w:val="28"/>
        </w:rPr>
        <w:t xml:space="preserve"> </w:t>
      </w:r>
      <w:r w:rsidR="00D0395C" w:rsidRPr="00D0395C">
        <w:rPr>
          <w:iCs/>
          <w:sz w:val="28"/>
          <w:szCs w:val="28"/>
        </w:rPr>
        <w:t>стационарный</w:t>
      </w:r>
      <w:r w:rsidR="00D603F7">
        <w:rPr>
          <w:iCs/>
          <w:sz w:val="28"/>
          <w:szCs w:val="28"/>
        </w:rPr>
        <w:t>, выездной</w:t>
      </w:r>
    </w:p>
    <w:p w:rsidR="004317A7" w:rsidRDefault="004317A7" w:rsidP="00653D64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D0395C" w:rsidRPr="00D0395C">
        <w:rPr>
          <w:iCs/>
          <w:sz w:val="28"/>
          <w:szCs w:val="28"/>
        </w:rPr>
        <w:t>непрерывн</w:t>
      </w:r>
      <w:r w:rsidR="007E3753">
        <w:rPr>
          <w:iCs/>
          <w:sz w:val="28"/>
          <w:szCs w:val="28"/>
        </w:rPr>
        <w:t>ая</w:t>
      </w:r>
    </w:p>
    <w:p w:rsidR="004317A7" w:rsidRDefault="004317A7" w:rsidP="00653D64">
      <w:pPr>
        <w:spacing w:line="288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="00D0395C">
        <w:rPr>
          <w:iCs/>
          <w:sz w:val="28"/>
          <w:szCs w:val="28"/>
        </w:rPr>
        <w:t xml:space="preserve"> </w:t>
      </w:r>
      <w:r w:rsidR="00653D64">
        <w:rPr>
          <w:iCs/>
          <w:sz w:val="28"/>
          <w:szCs w:val="28"/>
        </w:rPr>
        <w:t xml:space="preserve">6 зачетных единиц, </w:t>
      </w:r>
      <w:r w:rsidR="009B2E76">
        <w:rPr>
          <w:iCs/>
          <w:sz w:val="28"/>
          <w:szCs w:val="28"/>
        </w:rPr>
        <w:t>216</w:t>
      </w:r>
      <w:r w:rsidR="00D0395C">
        <w:rPr>
          <w:iCs/>
          <w:sz w:val="28"/>
          <w:szCs w:val="28"/>
        </w:rPr>
        <w:t xml:space="preserve"> часов</w:t>
      </w:r>
    </w:p>
    <w:p w:rsidR="004317A7" w:rsidRPr="00653D64" w:rsidRDefault="004317A7" w:rsidP="00653D64">
      <w:pPr>
        <w:spacing w:line="288" w:lineRule="auto"/>
        <w:rPr>
          <w:sz w:val="28"/>
        </w:rPr>
      </w:pPr>
      <w:r>
        <w:rPr>
          <w:b/>
          <w:iCs/>
          <w:sz w:val="28"/>
          <w:szCs w:val="28"/>
        </w:rPr>
        <w:t>Семестр</w:t>
      </w:r>
      <w:r w:rsidRPr="00D0395C">
        <w:rPr>
          <w:b/>
          <w:iCs/>
          <w:sz w:val="28"/>
          <w:szCs w:val="28"/>
        </w:rPr>
        <w:t>:</w:t>
      </w:r>
      <w:r w:rsidR="00D0395C" w:rsidRPr="00D0395C">
        <w:rPr>
          <w:iCs/>
          <w:sz w:val="28"/>
          <w:szCs w:val="28"/>
        </w:rPr>
        <w:t xml:space="preserve"> </w:t>
      </w:r>
      <w:r w:rsidR="00653D64">
        <w:rPr>
          <w:iCs/>
          <w:sz w:val="28"/>
          <w:szCs w:val="28"/>
        </w:rPr>
        <w:t>8</w:t>
      </w:r>
    </w:p>
    <w:p w:rsidR="004317A7" w:rsidRPr="00B711EE" w:rsidRDefault="004317A7" w:rsidP="00653D64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142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3060"/>
        <w:gridCol w:w="5192"/>
      </w:tblGrid>
      <w:tr w:rsidR="004317A7" w:rsidRPr="00D603F7" w:rsidTr="00653D64">
        <w:trPr>
          <w:trHeight w:val="323"/>
        </w:trPr>
        <w:tc>
          <w:tcPr>
            <w:tcW w:w="594" w:type="pct"/>
          </w:tcPr>
          <w:p w:rsidR="004317A7" w:rsidRPr="00D603F7" w:rsidRDefault="004317A7" w:rsidP="0015021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 xml:space="preserve">№ </w:t>
            </w:r>
            <w:proofErr w:type="gramStart"/>
            <w:r w:rsidRPr="00D603F7">
              <w:rPr>
                <w:sz w:val="24"/>
                <w:szCs w:val="24"/>
              </w:rPr>
              <w:t>п</w:t>
            </w:r>
            <w:proofErr w:type="gramEnd"/>
            <w:r w:rsidRPr="00D603F7">
              <w:rPr>
                <w:sz w:val="24"/>
                <w:szCs w:val="24"/>
              </w:rPr>
              <w:t xml:space="preserve">/п </w:t>
            </w:r>
          </w:p>
          <w:p w:rsidR="004317A7" w:rsidRPr="00D603F7" w:rsidRDefault="004317A7" w:rsidP="0015021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>раздела</w:t>
            </w:r>
          </w:p>
        </w:tc>
        <w:tc>
          <w:tcPr>
            <w:tcW w:w="1634" w:type="pct"/>
            <w:vAlign w:val="center"/>
          </w:tcPr>
          <w:p w:rsidR="004317A7" w:rsidRPr="00D603F7" w:rsidRDefault="004317A7" w:rsidP="00150214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2772" w:type="pct"/>
            <w:vAlign w:val="center"/>
          </w:tcPr>
          <w:p w:rsidR="004317A7" w:rsidRPr="00D603F7" w:rsidRDefault="004317A7" w:rsidP="00150214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4317A7" w:rsidRPr="00D603F7" w:rsidTr="00653D64">
        <w:trPr>
          <w:trHeight w:val="986"/>
        </w:trPr>
        <w:tc>
          <w:tcPr>
            <w:tcW w:w="594" w:type="pct"/>
          </w:tcPr>
          <w:p w:rsidR="004317A7" w:rsidRPr="00D603F7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>1</w:t>
            </w:r>
          </w:p>
        </w:tc>
        <w:tc>
          <w:tcPr>
            <w:tcW w:w="1634" w:type="pct"/>
          </w:tcPr>
          <w:p w:rsidR="004317A7" w:rsidRPr="00D603F7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D603F7">
              <w:rPr>
                <w:rFonts w:eastAsia="TimesNewRomanPSMT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2772" w:type="pct"/>
          </w:tcPr>
          <w:p w:rsidR="00B5075E" w:rsidRPr="00D603F7" w:rsidRDefault="00B5075E" w:rsidP="00D603F7">
            <w:pPr>
              <w:pStyle w:val="TableParagraph"/>
              <w:jc w:val="both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 xml:space="preserve">Выдача индивидуальных заданий на практику. </w:t>
            </w:r>
            <w:r w:rsidRPr="00D603F7">
              <w:rPr>
                <w:rFonts w:eastAsia="TimesNewRomanPSMT"/>
                <w:iCs/>
                <w:sz w:val="24"/>
                <w:szCs w:val="24"/>
              </w:rPr>
              <w:t>Инструктаж по технике безопасности. Разработка предварительного плана мероприятий  в рамках учебной практики. Оформление дневника практ</w:t>
            </w:r>
            <w:r w:rsidRPr="00D603F7">
              <w:rPr>
                <w:rFonts w:eastAsia="TimesNewRomanPSMT"/>
                <w:iCs/>
                <w:sz w:val="24"/>
                <w:szCs w:val="24"/>
              </w:rPr>
              <w:t>и</w:t>
            </w:r>
            <w:r w:rsidRPr="00D603F7">
              <w:rPr>
                <w:rFonts w:eastAsia="TimesNewRomanPSMT"/>
                <w:iCs/>
                <w:sz w:val="24"/>
                <w:szCs w:val="24"/>
              </w:rPr>
              <w:t xml:space="preserve">ки.  </w:t>
            </w:r>
            <w:r w:rsidR="00653D64" w:rsidRPr="00D603F7">
              <w:rPr>
                <w:rFonts w:eastAsia="TimesNewRomanPSMT"/>
                <w:iCs/>
                <w:sz w:val="24"/>
                <w:szCs w:val="24"/>
              </w:rPr>
              <w:t>Консультации с руковод</w:t>
            </w:r>
            <w:r w:rsidR="00D603F7">
              <w:rPr>
                <w:rFonts w:eastAsia="TimesNewRomanPSMT"/>
                <w:iCs/>
                <w:sz w:val="24"/>
                <w:szCs w:val="24"/>
              </w:rPr>
              <w:t>ителем</w:t>
            </w:r>
            <w:r w:rsidR="00653D64" w:rsidRPr="00D603F7">
              <w:rPr>
                <w:rFonts w:eastAsia="TimesNewRomanPSMT"/>
                <w:iCs/>
                <w:sz w:val="24"/>
                <w:szCs w:val="24"/>
              </w:rPr>
              <w:t xml:space="preserve"> практики, разработка предварительного плана мероприятий  в рамках производственной практики.</w:t>
            </w:r>
          </w:p>
        </w:tc>
      </w:tr>
      <w:tr w:rsidR="004317A7" w:rsidRPr="00D603F7" w:rsidTr="00D603F7">
        <w:trPr>
          <w:trHeight w:val="2687"/>
        </w:trPr>
        <w:tc>
          <w:tcPr>
            <w:tcW w:w="594" w:type="pct"/>
          </w:tcPr>
          <w:p w:rsidR="004317A7" w:rsidRPr="00D603F7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>2</w:t>
            </w:r>
          </w:p>
        </w:tc>
        <w:tc>
          <w:tcPr>
            <w:tcW w:w="1634" w:type="pct"/>
          </w:tcPr>
          <w:p w:rsidR="004317A7" w:rsidRPr="00D603F7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D603F7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2772" w:type="pct"/>
          </w:tcPr>
          <w:p w:rsidR="004317A7" w:rsidRPr="00D603F7" w:rsidRDefault="00653D64" w:rsidP="00D603F7">
            <w:pPr>
              <w:jc w:val="both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>Ведение  деятельности в области инженерной з</w:t>
            </w:r>
            <w:r w:rsidRPr="00D603F7">
              <w:rPr>
                <w:sz w:val="24"/>
                <w:szCs w:val="24"/>
              </w:rPr>
              <w:t>а</w:t>
            </w:r>
            <w:r w:rsidRPr="00D603F7">
              <w:rPr>
                <w:sz w:val="24"/>
                <w:szCs w:val="24"/>
              </w:rPr>
              <w:t xml:space="preserve">щиты окружающей среды. </w:t>
            </w:r>
            <w:r w:rsidRPr="00D603F7">
              <w:rPr>
                <w:rFonts w:eastAsia="Times New Roman"/>
                <w:sz w:val="24"/>
                <w:szCs w:val="24"/>
              </w:rPr>
              <w:t>Разработка предлож</w:t>
            </w:r>
            <w:r w:rsidRPr="00D603F7">
              <w:rPr>
                <w:rFonts w:eastAsia="Times New Roman"/>
                <w:sz w:val="24"/>
                <w:szCs w:val="24"/>
              </w:rPr>
              <w:t>е</w:t>
            </w:r>
            <w:r w:rsidRPr="00D603F7">
              <w:rPr>
                <w:rFonts w:eastAsia="Times New Roman"/>
                <w:sz w:val="24"/>
                <w:szCs w:val="24"/>
              </w:rPr>
              <w:t>ний (рекомендаций)  по внедрению мероприятий для повышения эффективности систем защиты окружающей среды. Формирование документ</w:t>
            </w:r>
            <w:r w:rsidRPr="00D603F7">
              <w:rPr>
                <w:rFonts w:eastAsia="Times New Roman"/>
                <w:sz w:val="24"/>
                <w:szCs w:val="24"/>
              </w:rPr>
              <w:t>а</w:t>
            </w:r>
            <w:r w:rsidRPr="00D603F7">
              <w:rPr>
                <w:rFonts w:eastAsia="Times New Roman"/>
                <w:sz w:val="24"/>
                <w:szCs w:val="24"/>
              </w:rPr>
              <w:t>ции, содержащ</w:t>
            </w:r>
            <w:r w:rsidR="00D603F7">
              <w:rPr>
                <w:rFonts w:eastAsia="Times New Roman"/>
                <w:sz w:val="24"/>
                <w:szCs w:val="24"/>
              </w:rPr>
              <w:t>ей</w:t>
            </w:r>
            <w:r w:rsidRPr="00D603F7">
              <w:rPr>
                <w:rFonts w:eastAsia="Times New Roman"/>
                <w:sz w:val="24"/>
                <w:szCs w:val="24"/>
              </w:rPr>
              <w:t xml:space="preserve"> сведения об оценке эффекти</w:t>
            </w:r>
            <w:r w:rsidRPr="00D603F7">
              <w:rPr>
                <w:rFonts w:eastAsia="Times New Roman"/>
                <w:sz w:val="24"/>
                <w:szCs w:val="24"/>
              </w:rPr>
              <w:t>в</w:t>
            </w:r>
            <w:r w:rsidRPr="00D603F7">
              <w:rPr>
                <w:rFonts w:eastAsia="Times New Roman"/>
                <w:sz w:val="24"/>
                <w:szCs w:val="24"/>
              </w:rPr>
              <w:t>ности систем и устройств защиты окружающей среды, а также  эффективности природоохранных мероприятий.</w:t>
            </w:r>
          </w:p>
        </w:tc>
      </w:tr>
      <w:tr w:rsidR="004317A7" w:rsidRPr="00D603F7" w:rsidTr="00653D64">
        <w:trPr>
          <w:trHeight w:val="321"/>
        </w:trPr>
        <w:tc>
          <w:tcPr>
            <w:tcW w:w="594" w:type="pct"/>
          </w:tcPr>
          <w:p w:rsidR="004317A7" w:rsidRPr="00D603F7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>3</w:t>
            </w:r>
          </w:p>
        </w:tc>
        <w:tc>
          <w:tcPr>
            <w:tcW w:w="1634" w:type="pct"/>
          </w:tcPr>
          <w:p w:rsidR="004317A7" w:rsidRPr="00D603F7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D603F7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2772" w:type="pct"/>
          </w:tcPr>
          <w:p w:rsidR="004317A7" w:rsidRPr="00D603F7" w:rsidRDefault="00653D64" w:rsidP="00B5075E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D603F7">
              <w:rPr>
                <w:sz w:val="24"/>
                <w:szCs w:val="24"/>
              </w:rPr>
              <w:t>Сбор, обработка и анализ полученной информ</w:t>
            </w:r>
            <w:r w:rsidRPr="00D603F7">
              <w:rPr>
                <w:sz w:val="24"/>
                <w:szCs w:val="24"/>
              </w:rPr>
              <w:t>а</w:t>
            </w:r>
            <w:r w:rsidRPr="00D603F7">
              <w:rPr>
                <w:sz w:val="24"/>
                <w:szCs w:val="24"/>
              </w:rPr>
              <w:t>ции, связанной с выполнением индивидуального задания, заполнение дневника практики. Офор</w:t>
            </w:r>
            <w:r w:rsidRPr="00D603F7">
              <w:rPr>
                <w:sz w:val="24"/>
                <w:szCs w:val="24"/>
              </w:rPr>
              <w:t>м</w:t>
            </w:r>
            <w:r w:rsidRPr="00D603F7">
              <w:rPr>
                <w:sz w:val="24"/>
                <w:szCs w:val="24"/>
              </w:rPr>
              <w:t>ление отчета.</w:t>
            </w:r>
          </w:p>
        </w:tc>
      </w:tr>
    </w:tbl>
    <w:p w:rsidR="007E3753" w:rsidRDefault="007E3753" w:rsidP="007E3753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промежуточной аттестации – </w:t>
      </w:r>
      <w:r w:rsidRPr="00997DEE">
        <w:rPr>
          <w:i/>
          <w:sz w:val="28"/>
        </w:rPr>
        <w:t>зачет с</w:t>
      </w:r>
      <w:r w:rsidRPr="00997DEE">
        <w:rPr>
          <w:i/>
          <w:spacing w:val="-5"/>
          <w:sz w:val="28"/>
        </w:rPr>
        <w:t xml:space="preserve"> </w:t>
      </w:r>
      <w:r w:rsidRPr="00997DEE">
        <w:rPr>
          <w:i/>
          <w:sz w:val="28"/>
        </w:rPr>
        <w:t>оценкой</w:t>
      </w:r>
    </w:p>
    <w:p w:rsidR="004415F2" w:rsidRDefault="00786A15"/>
    <w:sectPr w:rsidR="004415F2" w:rsidSect="002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317A7"/>
    <w:rsid w:val="001044E2"/>
    <w:rsid w:val="001364D3"/>
    <w:rsid w:val="00184C54"/>
    <w:rsid w:val="001B1672"/>
    <w:rsid w:val="001C0C7F"/>
    <w:rsid w:val="001F5238"/>
    <w:rsid w:val="0025074E"/>
    <w:rsid w:val="002D42D7"/>
    <w:rsid w:val="00382723"/>
    <w:rsid w:val="00420105"/>
    <w:rsid w:val="004317A7"/>
    <w:rsid w:val="004A4872"/>
    <w:rsid w:val="00603E5D"/>
    <w:rsid w:val="00653D64"/>
    <w:rsid w:val="00786A15"/>
    <w:rsid w:val="007A2743"/>
    <w:rsid w:val="007E3753"/>
    <w:rsid w:val="00851363"/>
    <w:rsid w:val="00923D5F"/>
    <w:rsid w:val="009B2E76"/>
    <w:rsid w:val="00B5075E"/>
    <w:rsid w:val="00B51B08"/>
    <w:rsid w:val="00B833C4"/>
    <w:rsid w:val="00BC36EE"/>
    <w:rsid w:val="00D0395C"/>
    <w:rsid w:val="00D603F7"/>
    <w:rsid w:val="00DB16DB"/>
    <w:rsid w:val="00E32309"/>
    <w:rsid w:val="00F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7A7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4317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4317A7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43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4317A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317A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4317A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1B1672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Сабирова Гузель Хамисовна</cp:lastModifiedBy>
  <cp:revision>25</cp:revision>
  <cp:lastPrinted>2021-06-05T09:47:00Z</cp:lastPrinted>
  <dcterms:created xsi:type="dcterms:W3CDTF">2020-11-19T09:56:00Z</dcterms:created>
  <dcterms:modified xsi:type="dcterms:W3CDTF">2022-07-08T13:22:00Z</dcterms:modified>
</cp:coreProperties>
</file>