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9214"/>
      </w:tblGrid>
      <w:tr w:rsidR="00FC3DE1" w:rsidTr="002A7A26">
        <w:trPr>
          <w:trHeight w:val="1423"/>
        </w:trPr>
        <w:tc>
          <w:tcPr>
            <w:tcW w:w="889" w:type="dxa"/>
          </w:tcPr>
          <w:p w:rsidR="00FC3DE1" w:rsidRDefault="00FC3DE1" w:rsidP="002A7A26">
            <w:pPr>
              <w:pStyle w:val="21"/>
              <w:spacing w:after="0" w:line="240" w:lineRule="auto"/>
            </w:pPr>
          </w:p>
          <w:p w:rsidR="00FC3DE1" w:rsidRDefault="00FC3DE1" w:rsidP="00DD7B20">
            <w:pPr>
              <w:pStyle w:val="21"/>
              <w:spacing w:after="0" w:line="240" w:lineRule="auto"/>
              <w:jc w:val="center"/>
              <w:rPr>
                <w:color w:val="000000"/>
              </w:rPr>
            </w:pPr>
            <w: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9" o:title=""/>
                </v:shape>
                <o:OLEObject Type="Embed" ProgID="MSDraw" ShapeID="_x0000_i1025" DrawAspect="Content" ObjectID="_1774876114" r:id="rId10"/>
              </w:object>
            </w:r>
            <w:r w:rsidRPr="006B1EDD">
              <w:rPr>
                <w:rFonts w:ascii="Arial" w:hAnsi="Arial" w:cs="Arial"/>
                <w:b/>
              </w:rPr>
              <w:t>КГЭУ</w:t>
            </w:r>
          </w:p>
        </w:tc>
        <w:tc>
          <w:tcPr>
            <w:tcW w:w="9214" w:type="dxa"/>
          </w:tcPr>
          <w:p w:rsidR="00C102C4" w:rsidRPr="00760810" w:rsidRDefault="00C102C4" w:rsidP="00760810">
            <w:pPr>
              <w:pStyle w:val="4"/>
              <w:rPr>
                <w:b w:val="0"/>
                <w:szCs w:val="22"/>
              </w:rPr>
            </w:pPr>
            <w:r w:rsidRPr="00760810">
              <w:rPr>
                <w:b w:val="0"/>
                <w:sz w:val="22"/>
                <w:szCs w:val="22"/>
              </w:rPr>
              <w:t xml:space="preserve">МИНИСТЕРСТВО </w:t>
            </w:r>
            <w:r w:rsidR="00760810" w:rsidRPr="00760810">
              <w:rPr>
                <w:b w:val="0"/>
                <w:sz w:val="22"/>
                <w:szCs w:val="22"/>
              </w:rPr>
              <w:t>НАУКИ И ВЫСШЕГО ОБРАЗОВАНИЯ</w:t>
            </w:r>
            <w:r w:rsidRPr="00760810">
              <w:rPr>
                <w:b w:val="0"/>
                <w:sz w:val="22"/>
                <w:szCs w:val="22"/>
              </w:rPr>
              <w:t xml:space="preserve"> РОССИЙСКОЙ ФЕДЕРАЦИИ</w:t>
            </w:r>
          </w:p>
          <w:p w:rsidR="00C102C4" w:rsidRDefault="00C102C4" w:rsidP="00C102C4">
            <w:pPr>
              <w:jc w:val="center"/>
              <w:rPr>
                <w:b/>
              </w:rPr>
            </w:pPr>
            <w:r w:rsidRPr="00DC4A1B">
              <w:rPr>
                <w:b/>
              </w:rPr>
              <w:t xml:space="preserve">Федеральное государственное бюджетное образовательное </w:t>
            </w:r>
          </w:p>
          <w:p w:rsidR="00C102C4" w:rsidRPr="00DC4A1B" w:rsidRDefault="00C102C4" w:rsidP="00C102C4">
            <w:pPr>
              <w:jc w:val="center"/>
              <w:rPr>
                <w:b/>
              </w:rPr>
            </w:pPr>
            <w:r w:rsidRPr="00DC4A1B">
              <w:rPr>
                <w:b/>
              </w:rPr>
              <w:t>учреждение высшего образования</w:t>
            </w:r>
          </w:p>
          <w:p w:rsidR="00C102C4" w:rsidRPr="00052522" w:rsidRDefault="00C102C4" w:rsidP="00C102C4">
            <w:pPr>
              <w:pStyle w:val="1"/>
              <w:ind w:hanging="180"/>
            </w:pPr>
            <w:r w:rsidRPr="00052522">
              <w:t xml:space="preserve"> «КАЗАНСКИЙ ГОСУДАРСТВЕННЫЙ ЭНЕРГЕТИЧЕСКИЙ УНИВЕРСИТЕТ»</w:t>
            </w:r>
          </w:p>
          <w:p w:rsidR="00C102C4" w:rsidRPr="009B653D" w:rsidRDefault="00C102C4" w:rsidP="00C102C4">
            <w:pPr>
              <w:pStyle w:val="Iauiue"/>
              <w:widowControl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9B653D">
              <w:rPr>
                <w:b/>
                <w:sz w:val="24"/>
                <w:szCs w:val="24"/>
                <w:lang w:val="ru-RU"/>
              </w:rPr>
              <w:t>(ФГБОУ ВО «КГЭУ»)</w:t>
            </w:r>
          </w:p>
          <w:p w:rsidR="00FC3DE1" w:rsidRPr="00B0579D" w:rsidRDefault="00FC3DE1" w:rsidP="00C102C4">
            <w:pPr>
              <w:tabs>
                <w:tab w:val="left" w:pos="2765"/>
              </w:tabs>
              <w:jc w:val="center"/>
              <w:rPr>
                <w:b/>
                <w:spacing w:val="40"/>
                <w:sz w:val="28"/>
              </w:rPr>
            </w:pPr>
          </w:p>
        </w:tc>
      </w:tr>
    </w:tbl>
    <w:p w:rsidR="00FC3DE1" w:rsidRDefault="00FC3DE1" w:rsidP="00FC3DE1"/>
    <w:p w:rsidR="00FC3DE1" w:rsidRPr="00917217" w:rsidRDefault="00FC3DE1" w:rsidP="00F9532D">
      <w:pPr>
        <w:jc w:val="center"/>
        <w:rPr>
          <w:caps/>
        </w:rPr>
      </w:pPr>
    </w:p>
    <w:p w:rsidR="00FC3DE1" w:rsidRDefault="00FC3DE1" w:rsidP="00760810">
      <w:pPr>
        <w:spacing w:line="276" w:lineRule="auto"/>
        <w:ind w:left="4962"/>
        <w:jc w:val="both"/>
        <w:rPr>
          <w:sz w:val="26"/>
          <w:szCs w:val="26"/>
        </w:rPr>
      </w:pPr>
      <w:r w:rsidRPr="00F9532D">
        <w:rPr>
          <w:sz w:val="26"/>
          <w:szCs w:val="26"/>
        </w:rPr>
        <w:t>УТВЕРЖДАЮ</w:t>
      </w:r>
    </w:p>
    <w:p w:rsidR="00760810" w:rsidRPr="00F9532D" w:rsidRDefault="00760810" w:rsidP="00760810">
      <w:pPr>
        <w:spacing w:line="276" w:lineRule="auto"/>
        <w:ind w:left="4962"/>
        <w:jc w:val="both"/>
        <w:rPr>
          <w:sz w:val="26"/>
          <w:szCs w:val="26"/>
        </w:rPr>
      </w:pPr>
      <w:r w:rsidRPr="00760810">
        <w:rPr>
          <w:sz w:val="26"/>
          <w:szCs w:val="26"/>
        </w:rPr>
        <w:t>Председатель</w:t>
      </w:r>
    </w:p>
    <w:p w:rsidR="00FC3DE1" w:rsidRPr="00F9532D" w:rsidRDefault="00C251D3" w:rsidP="00C07AD6">
      <w:pPr>
        <w:spacing w:line="276" w:lineRule="auto"/>
        <w:ind w:left="793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C6BEB" w:rsidRPr="00F9532D">
        <w:rPr>
          <w:sz w:val="26"/>
          <w:szCs w:val="26"/>
        </w:rPr>
        <w:t>.</w:t>
      </w:r>
      <w:r>
        <w:rPr>
          <w:sz w:val="26"/>
          <w:szCs w:val="26"/>
        </w:rPr>
        <w:t>Г</w:t>
      </w:r>
      <w:r w:rsidR="000C6BEB" w:rsidRPr="00F9532D">
        <w:rPr>
          <w:sz w:val="26"/>
          <w:szCs w:val="26"/>
        </w:rPr>
        <w:t>.</w:t>
      </w:r>
      <w:r w:rsidR="00760810">
        <w:rPr>
          <w:sz w:val="26"/>
          <w:szCs w:val="26"/>
        </w:rPr>
        <w:t xml:space="preserve"> </w:t>
      </w:r>
      <w:r>
        <w:rPr>
          <w:sz w:val="26"/>
          <w:szCs w:val="26"/>
        </w:rPr>
        <w:t>Ахметова</w:t>
      </w:r>
    </w:p>
    <w:p w:rsidR="00FC3DE1" w:rsidRPr="00F9532D" w:rsidRDefault="00BE79E8" w:rsidP="00760810">
      <w:pPr>
        <w:spacing w:line="276" w:lineRule="auto"/>
        <w:ind w:left="8789"/>
        <w:rPr>
          <w:sz w:val="26"/>
          <w:szCs w:val="26"/>
        </w:rPr>
      </w:pPr>
      <w:r w:rsidRPr="00F9532D">
        <w:rPr>
          <w:sz w:val="26"/>
          <w:szCs w:val="26"/>
        </w:rPr>
        <w:t>20</w:t>
      </w:r>
      <w:r w:rsidR="00534AFE">
        <w:rPr>
          <w:sz w:val="26"/>
          <w:szCs w:val="26"/>
        </w:rPr>
        <w:t>2</w:t>
      </w:r>
      <w:r w:rsidR="009753D2">
        <w:rPr>
          <w:sz w:val="26"/>
          <w:szCs w:val="26"/>
        </w:rPr>
        <w:t>4</w:t>
      </w:r>
      <w:r w:rsidR="00BE1428" w:rsidRPr="00F9532D">
        <w:rPr>
          <w:sz w:val="26"/>
          <w:szCs w:val="26"/>
        </w:rPr>
        <w:t xml:space="preserve"> г.</w:t>
      </w:r>
    </w:p>
    <w:p w:rsidR="00FC3DE1" w:rsidRPr="00F9532D" w:rsidRDefault="00FC3DE1" w:rsidP="00F9532D">
      <w:pPr>
        <w:ind w:firstLine="708"/>
        <w:jc w:val="both"/>
        <w:rPr>
          <w:sz w:val="26"/>
          <w:szCs w:val="26"/>
          <w:vertAlign w:val="superscript"/>
        </w:rPr>
      </w:pPr>
    </w:p>
    <w:p w:rsidR="008B2C2E" w:rsidRDefault="008B2C2E" w:rsidP="00F9532D">
      <w:pPr>
        <w:ind w:firstLine="708"/>
        <w:jc w:val="center"/>
        <w:rPr>
          <w:b/>
          <w:sz w:val="26"/>
          <w:szCs w:val="26"/>
        </w:rPr>
      </w:pPr>
    </w:p>
    <w:p w:rsidR="00FC3DE1" w:rsidRPr="00F9532D" w:rsidRDefault="00FC3DE1" w:rsidP="00F9532D">
      <w:pPr>
        <w:ind w:firstLine="708"/>
        <w:jc w:val="center"/>
        <w:rPr>
          <w:b/>
          <w:sz w:val="26"/>
          <w:szCs w:val="26"/>
        </w:rPr>
      </w:pPr>
      <w:r w:rsidRPr="00F9532D">
        <w:rPr>
          <w:b/>
          <w:sz w:val="26"/>
          <w:szCs w:val="26"/>
        </w:rPr>
        <w:t>ЭКСПЕРТНОЕ ЗАКЛЮЧЕНИЕ</w:t>
      </w:r>
    </w:p>
    <w:p w:rsidR="00FC3DE1" w:rsidRPr="00F9532D" w:rsidRDefault="00FC3DE1" w:rsidP="00F9532D">
      <w:pPr>
        <w:ind w:firstLine="708"/>
        <w:jc w:val="center"/>
        <w:rPr>
          <w:sz w:val="26"/>
          <w:szCs w:val="26"/>
        </w:rPr>
      </w:pPr>
      <w:r w:rsidRPr="00F9532D">
        <w:rPr>
          <w:sz w:val="26"/>
          <w:szCs w:val="26"/>
        </w:rPr>
        <w:t>о возможности опубликования в открытой печати</w:t>
      </w:r>
    </w:p>
    <w:p w:rsidR="00FC3DE1" w:rsidRPr="00F9532D" w:rsidRDefault="00FC3DE1" w:rsidP="00FC3DE1">
      <w:pPr>
        <w:ind w:firstLine="708"/>
        <w:jc w:val="both"/>
        <w:rPr>
          <w:sz w:val="26"/>
          <w:szCs w:val="26"/>
        </w:rPr>
      </w:pPr>
    </w:p>
    <w:p w:rsidR="009520EE" w:rsidRPr="00F9532D" w:rsidRDefault="00FC3DE1" w:rsidP="00F9532D">
      <w:pPr>
        <w:pStyle w:val="3"/>
        <w:ind w:left="-70" w:firstLine="0"/>
        <w:jc w:val="both"/>
        <w:rPr>
          <w:b w:val="0"/>
          <w:sz w:val="26"/>
          <w:szCs w:val="26"/>
        </w:rPr>
      </w:pPr>
      <w:r w:rsidRPr="00F9532D">
        <w:rPr>
          <w:b w:val="0"/>
          <w:sz w:val="26"/>
          <w:szCs w:val="26"/>
        </w:rPr>
        <w:tab/>
      </w:r>
      <w:r w:rsidRPr="00F9532D">
        <w:rPr>
          <w:b w:val="0"/>
          <w:sz w:val="26"/>
          <w:szCs w:val="26"/>
        </w:rPr>
        <w:tab/>
      </w:r>
      <w:proofErr w:type="gramStart"/>
      <w:r w:rsidRPr="00F9532D">
        <w:rPr>
          <w:b w:val="0"/>
          <w:sz w:val="26"/>
          <w:szCs w:val="26"/>
        </w:rPr>
        <w:t xml:space="preserve">Экспертная комиссия </w:t>
      </w:r>
      <w:r w:rsidR="00C102C4" w:rsidRPr="00F9532D">
        <w:rPr>
          <w:b w:val="0"/>
          <w:sz w:val="26"/>
          <w:szCs w:val="26"/>
        </w:rPr>
        <w:t>Ф</w:t>
      </w:r>
      <w:r w:rsidR="004B488B" w:rsidRPr="00F9532D">
        <w:rPr>
          <w:b w:val="0"/>
          <w:sz w:val="26"/>
          <w:szCs w:val="26"/>
        </w:rPr>
        <w:t xml:space="preserve">едерального </w:t>
      </w:r>
      <w:r w:rsidRPr="00F9532D">
        <w:rPr>
          <w:b w:val="0"/>
          <w:sz w:val="26"/>
          <w:szCs w:val="26"/>
        </w:rPr>
        <w:t>г</w:t>
      </w:r>
      <w:r w:rsidRPr="00F9532D">
        <w:rPr>
          <w:b w:val="0"/>
          <w:bCs/>
          <w:sz w:val="26"/>
          <w:szCs w:val="26"/>
        </w:rPr>
        <w:t>осударственного</w:t>
      </w:r>
      <w:r w:rsidR="007560E7" w:rsidRPr="00F9532D">
        <w:rPr>
          <w:b w:val="0"/>
          <w:bCs/>
          <w:sz w:val="26"/>
          <w:szCs w:val="26"/>
        </w:rPr>
        <w:t xml:space="preserve"> </w:t>
      </w:r>
      <w:r w:rsidR="004B488B" w:rsidRPr="00F9532D">
        <w:rPr>
          <w:b w:val="0"/>
          <w:bCs/>
          <w:sz w:val="26"/>
          <w:szCs w:val="26"/>
        </w:rPr>
        <w:t xml:space="preserve">бюджетного </w:t>
      </w:r>
      <w:r w:rsidRPr="00F9532D">
        <w:rPr>
          <w:b w:val="0"/>
          <w:bCs/>
          <w:sz w:val="26"/>
          <w:szCs w:val="26"/>
        </w:rPr>
        <w:t>образовательного учреждения высшего образования «</w:t>
      </w:r>
      <w:r w:rsidRPr="00F9532D">
        <w:rPr>
          <w:b w:val="0"/>
          <w:sz w:val="26"/>
          <w:szCs w:val="26"/>
        </w:rPr>
        <w:t xml:space="preserve">Казанский государственный энергетический университет», рассмотрев </w:t>
      </w:r>
      <w:r w:rsidR="00311EF4">
        <w:rPr>
          <w:b w:val="0"/>
          <w:sz w:val="26"/>
          <w:szCs w:val="26"/>
        </w:rPr>
        <w:t>статью</w:t>
      </w:r>
      <w:r w:rsidR="00C102C4" w:rsidRPr="00F9532D">
        <w:rPr>
          <w:b w:val="0"/>
          <w:sz w:val="26"/>
          <w:szCs w:val="26"/>
        </w:rPr>
        <w:t xml:space="preserve"> </w:t>
      </w:r>
      <w:r w:rsidR="009C7585" w:rsidRPr="00F9532D">
        <w:rPr>
          <w:b w:val="0"/>
          <w:sz w:val="26"/>
          <w:szCs w:val="26"/>
        </w:rPr>
        <w:t>«</w:t>
      </w:r>
      <w:r w:rsidR="00FA4969" w:rsidRPr="00FA4969">
        <w:rPr>
          <w:b w:val="0"/>
          <w:color w:val="FF0000"/>
          <w:sz w:val="26"/>
          <w:szCs w:val="26"/>
        </w:rPr>
        <w:t>Название статьи</w:t>
      </w:r>
      <w:r w:rsidR="00E24206">
        <w:rPr>
          <w:b w:val="0"/>
          <w:sz w:val="26"/>
          <w:szCs w:val="26"/>
        </w:rPr>
        <w:t xml:space="preserve">» </w:t>
      </w:r>
      <w:r w:rsidR="009C7585" w:rsidRPr="00F9532D">
        <w:rPr>
          <w:b w:val="0"/>
          <w:sz w:val="26"/>
          <w:szCs w:val="26"/>
        </w:rPr>
        <w:t>автор</w:t>
      </w:r>
      <w:r w:rsidR="00E24206">
        <w:rPr>
          <w:b w:val="0"/>
          <w:sz w:val="26"/>
          <w:szCs w:val="26"/>
        </w:rPr>
        <w:t>ов</w:t>
      </w:r>
      <w:r w:rsidR="007560E7" w:rsidRPr="00F9532D">
        <w:rPr>
          <w:b w:val="0"/>
          <w:sz w:val="26"/>
          <w:szCs w:val="26"/>
        </w:rPr>
        <w:t xml:space="preserve"> </w:t>
      </w:r>
      <w:r w:rsidR="00FA4969" w:rsidRPr="00FA4969">
        <w:rPr>
          <w:b w:val="0"/>
          <w:color w:val="FF0000"/>
          <w:sz w:val="26"/>
          <w:szCs w:val="26"/>
        </w:rPr>
        <w:t>Ф.И.О.</w:t>
      </w:r>
      <w:r w:rsidR="00E24206">
        <w:rPr>
          <w:b w:val="0"/>
          <w:sz w:val="26"/>
          <w:szCs w:val="26"/>
        </w:rPr>
        <w:t xml:space="preserve"> </w:t>
      </w:r>
      <w:r w:rsidR="00781BE6" w:rsidRPr="00F9532D">
        <w:rPr>
          <w:b w:val="0"/>
          <w:sz w:val="26"/>
          <w:szCs w:val="26"/>
        </w:rPr>
        <w:t xml:space="preserve">по существу содержания </w:t>
      </w:r>
      <w:r w:rsidRPr="00F9532D">
        <w:rPr>
          <w:b w:val="0"/>
          <w:sz w:val="26"/>
          <w:szCs w:val="26"/>
        </w:rPr>
        <w:t>подтверждает, что в материал</w:t>
      </w:r>
      <w:r w:rsidR="00C102C4" w:rsidRPr="00F9532D">
        <w:rPr>
          <w:b w:val="0"/>
          <w:sz w:val="26"/>
          <w:szCs w:val="26"/>
        </w:rPr>
        <w:t>ах</w:t>
      </w:r>
      <w:r w:rsidRPr="00F9532D">
        <w:rPr>
          <w:b w:val="0"/>
          <w:sz w:val="26"/>
          <w:szCs w:val="26"/>
        </w:rPr>
        <w:t xml:space="preserve"> не содержатся сведения, предусмотренные перечнем сведений, отнесенных к государственной тайне, утвержденным Указом Президента Российской Федерации от 30.11.1995 №1203 (в редакции Указа Президента Российской Федерации от 24.01.1998 № 61)</w:t>
      </w:r>
      <w:r w:rsidR="00003718" w:rsidRPr="00F9532D">
        <w:rPr>
          <w:b w:val="0"/>
          <w:sz w:val="26"/>
          <w:szCs w:val="26"/>
        </w:rPr>
        <w:t>, а также Перечнем сведений, подлежащих</w:t>
      </w:r>
      <w:proofErr w:type="gramEnd"/>
      <w:r w:rsidR="00003718" w:rsidRPr="00F9532D">
        <w:rPr>
          <w:b w:val="0"/>
          <w:sz w:val="26"/>
          <w:szCs w:val="26"/>
        </w:rPr>
        <w:t xml:space="preserve"> засекречиванию Министерства образования и науки РФ, утвержденным приказом </w:t>
      </w:r>
      <w:proofErr w:type="spellStart"/>
      <w:r w:rsidR="00003718" w:rsidRPr="00F9532D">
        <w:rPr>
          <w:b w:val="0"/>
          <w:sz w:val="26"/>
          <w:szCs w:val="26"/>
        </w:rPr>
        <w:t>Минобрн</w:t>
      </w:r>
      <w:r w:rsidR="00970ABD">
        <w:rPr>
          <w:b w:val="0"/>
          <w:sz w:val="26"/>
          <w:szCs w:val="26"/>
        </w:rPr>
        <w:t>ауки</w:t>
      </w:r>
      <w:proofErr w:type="spellEnd"/>
      <w:r w:rsidR="00970ABD">
        <w:rPr>
          <w:b w:val="0"/>
          <w:sz w:val="26"/>
          <w:szCs w:val="26"/>
        </w:rPr>
        <w:t xml:space="preserve"> РФ № 36с от 10.11.2014 г. </w:t>
      </w:r>
      <w:r w:rsidR="004B43C1" w:rsidRPr="00F9532D">
        <w:rPr>
          <w:b w:val="0"/>
          <w:sz w:val="26"/>
          <w:szCs w:val="26"/>
        </w:rPr>
        <w:t xml:space="preserve">На публикацию материала не следует получать разрешение </w:t>
      </w:r>
      <w:r w:rsidR="00781BE6" w:rsidRPr="00F9532D">
        <w:rPr>
          <w:b w:val="0"/>
          <w:sz w:val="26"/>
          <w:szCs w:val="26"/>
        </w:rPr>
        <w:t xml:space="preserve">Министерства науки </w:t>
      </w:r>
      <w:r w:rsidR="00AE4BFE">
        <w:rPr>
          <w:b w:val="0"/>
          <w:sz w:val="26"/>
          <w:szCs w:val="26"/>
        </w:rPr>
        <w:t xml:space="preserve">и высшего образования </w:t>
      </w:r>
      <w:r w:rsidR="00781BE6" w:rsidRPr="00F9532D">
        <w:rPr>
          <w:b w:val="0"/>
          <w:sz w:val="26"/>
          <w:szCs w:val="26"/>
        </w:rPr>
        <w:t>Российской Федерации и других м</w:t>
      </w:r>
      <w:r w:rsidR="004B43C1" w:rsidRPr="00F9532D">
        <w:rPr>
          <w:b w:val="0"/>
          <w:sz w:val="26"/>
          <w:szCs w:val="26"/>
        </w:rPr>
        <w:t>инистерств</w:t>
      </w:r>
      <w:r w:rsidR="00781BE6" w:rsidRPr="00F9532D">
        <w:rPr>
          <w:b w:val="0"/>
          <w:sz w:val="26"/>
          <w:szCs w:val="26"/>
        </w:rPr>
        <w:t xml:space="preserve"> и</w:t>
      </w:r>
      <w:r w:rsidR="004B43C1" w:rsidRPr="00F9532D">
        <w:rPr>
          <w:b w:val="0"/>
          <w:sz w:val="26"/>
          <w:szCs w:val="26"/>
        </w:rPr>
        <w:t xml:space="preserve"> ведомств</w:t>
      </w:r>
      <w:r w:rsidR="00781BE6" w:rsidRPr="00F9532D">
        <w:rPr>
          <w:b w:val="0"/>
          <w:sz w:val="26"/>
          <w:szCs w:val="26"/>
        </w:rPr>
        <w:t>.</w:t>
      </w:r>
    </w:p>
    <w:p w:rsidR="009520EE" w:rsidRPr="00F9532D" w:rsidRDefault="00FC3DE1" w:rsidP="00F9532D">
      <w:pPr>
        <w:ind w:firstLine="708"/>
        <w:jc w:val="both"/>
        <w:rPr>
          <w:sz w:val="26"/>
          <w:szCs w:val="26"/>
        </w:rPr>
      </w:pPr>
      <w:r w:rsidRPr="00F9532D">
        <w:rPr>
          <w:sz w:val="26"/>
          <w:szCs w:val="26"/>
        </w:rPr>
        <w:t xml:space="preserve">Комиссия считает возможным публикацию </w:t>
      </w:r>
      <w:r w:rsidR="00BB5FA5" w:rsidRPr="00F9532D">
        <w:rPr>
          <w:sz w:val="26"/>
          <w:szCs w:val="26"/>
        </w:rPr>
        <w:t>материала в открытой</w:t>
      </w:r>
      <w:r w:rsidRPr="00F9532D">
        <w:rPr>
          <w:sz w:val="26"/>
          <w:szCs w:val="26"/>
        </w:rPr>
        <w:t xml:space="preserve"> печати, так как </w:t>
      </w:r>
      <w:r w:rsidR="00BB5FA5" w:rsidRPr="00F9532D">
        <w:rPr>
          <w:sz w:val="26"/>
          <w:szCs w:val="26"/>
        </w:rPr>
        <w:t>материал</w:t>
      </w:r>
      <w:r w:rsidRPr="00F9532D">
        <w:rPr>
          <w:sz w:val="26"/>
          <w:szCs w:val="26"/>
        </w:rPr>
        <w:t xml:space="preserve"> не содержит секретных сведений </w:t>
      </w:r>
      <w:r w:rsidR="00781BE6" w:rsidRPr="00F9532D">
        <w:rPr>
          <w:sz w:val="26"/>
          <w:szCs w:val="26"/>
        </w:rPr>
        <w:t xml:space="preserve"> и сведений </w:t>
      </w:r>
      <w:r w:rsidRPr="00F9532D">
        <w:rPr>
          <w:sz w:val="26"/>
          <w:szCs w:val="26"/>
        </w:rPr>
        <w:t>ограниченного распространения</w:t>
      </w:r>
      <w:r w:rsidR="00781BE6" w:rsidRPr="00F9532D">
        <w:rPr>
          <w:sz w:val="26"/>
          <w:szCs w:val="26"/>
        </w:rPr>
        <w:t xml:space="preserve"> под грифом «Для служебного пользования» (ДСП)</w:t>
      </w:r>
      <w:r w:rsidRPr="00F9532D">
        <w:rPr>
          <w:sz w:val="26"/>
          <w:szCs w:val="26"/>
        </w:rPr>
        <w:t>.</w:t>
      </w:r>
    </w:p>
    <w:p w:rsidR="008B2C2E" w:rsidRPr="00F9532D" w:rsidRDefault="008B2C2E" w:rsidP="00F9532D">
      <w:pPr>
        <w:jc w:val="both"/>
        <w:rPr>
          <w:sz w:val="26"/>
          <w:szCs w:val="26"/>
        </w:rPr>
      </w:pPr>
    </w:p>
    <w:p w:rsidR="00203C79" w:rsidRPr="00F9532D" w:rsidRDefault="00203C79" w:rsidP="00F9532D">
      <w:pPr>
        <w:jc w:val="both"/>
        <w:rPr>
          <w:sz w:val="26"/>
          <w:szCs w:val="26"/>
        </w:rPr>
      </w:pPr>
      <w:r w:rsidRPr="00F9532D">
        <w:rPr>
          <w:sz w:val="26"/>
          <w:szCs w:val="26"/>
        </w:rPr>
        <w:t xml:space="preserve">Члены </w:t>
      </w:r>
      <w:proofErr w:type="gramStart"/>
      <w:r w:rsidRPr="00F9532D">
        <w:rPr>
          <w:sz w:val="26"/>
          <w:szCs w:val="26"/>
        </w:rPr>
        <w:t>ЭК</w:t>
      </w:r>
      <w:proofErr w:type="gramEnd"/>
      <w:r w:rsidRPr="00F9532D">
        <w:rPr>
          <w:sz w:val="26"/>
          <w:szCs w:val="26"/>
        </w:rPr>
        <w:t>:</w:t>
      </w:r>
    </w:p>
    <w:p w:rsidR="00203C79" w:rsidRPr="00F9532D" w:rsidRDefault="00203C79" w:rsidP="00F9532D">
      <w:pPr>
        <w:jc w:val="both"/>
        <w:rPr>
          <w:sz w:val="26"/>
          <w:szCs w:val="26"/>
        </w:rPr>
      </w:pPr>
    </w:p>
    <w:tbl>
      <w:tblPr>
        <w:tblW w:w="10118" w:type="dxa"/>
        <w:tblInd w:w="-45" w:type="dxa"/>
        <w:tblLook w:val="0000" w:firstRow="0" w:lastRow="0" w:firstColumn="0" w:lastColumn="0" w:noHBand="0" w:noVBand="0"/>
      </w:tblPr>
      <w:tblGrid>
        <w:gridCol w:w="7626"/>
        <w:gridCol w:w="2492"/>
      </w:tblGrid>
      <w:tr w:rsidR="009753D2" w:rsidTr="009753D2">
        <w:trPr>
          <w:trHeight w:val="572"/>
        </w:trPr>
        <w:tc>
          <w:tcPr>
            <w:tcW w:w="7626" w:type="dxa"/>
          </w:tcPr>
          <w:p w:rsidR="009753D2" w:rsidRPr="00F9532D" w:rsidRDefault="009753D2" w:rsidP="00835388">
            <w:pPr>
              <w:ind w:lef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УНИР</w:t>
            </w:r>
          </w:p>
        </w:tc>
        <w:tc>
          <w:tcPr>
            <w:tcW w:w="2492" w:type="dxa"/>
          </w:tcPr>
          <w:p w:rsidR="009753D2" w:rsidRDefault="009753D2" w:rsidP="0083538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М.Ф. </w:t>
            </w:r>
            <w:proofErr w:type="spellStart"/>
            <w:r>
              <w:rPr>
                <w:sz w:val="26"/>
                <w:szCs w:val="26"/>
              </w:rPr>
              <w:t>Низамиев</w:t>
            </w:r>
            <w:bookmarkStart w:id="0" w:name="_GoBack"/>
            <w:bookmarkEnd w:id="0"/>
            <w:proofErr w:type="spellEnd"/>
          </w:p>
        </w:tc>
      </w:tr>
      <w:tr w:rsidR="009753D2" w:rsidTr="009753D2">
        <w:trPr>
          <w:trHeight w:val="567"/>
        </w:trPr>
        <w:tc>
          <w:tcPr>
            <w:tcW w:w="7626" w:type="dxa"/>
          </w:tcPr>
          <w:p w:rsidR="009753D2" w:rsidRPr="00F9532D" w:rsidRDefault="009753D2" w:rsidP="00864180">
            <w:pPr>
              <w:ind w:left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ЦПА</w:t>
            </w:r>
          </w:p>
        </w:tc>
        <w:tc>
          <w:tcPr>
            <w:tcW w:w="2492" w:type="dxa"/>
          </w:tcPr>
          <w:p w:rsidR="009753D2" w:rsidRDefault="009753D2" w:rsidP="00F0168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Д.Р. </w:t>
            </w:r>
            <w:proofErr w:type="spellStart"/>
            <w:r>
              <w:rPr>
                <w:sz w:val="26"/>
                <w:szCs w:val="26"/>
              </w:rPr>
              <w:t>Халикова</w:t>
            </w:r>
            <w:proofErr w:type="spellEnd"/>
          </w:p>
        </w:tc>
      </w:tr>
      <w:tr w:rsidR="00831C9C" w:rsidTr="009753D2">
        <w:trPr>
          <w:trHeight w:val="547"/>
        </w:trPr>
        <w:tc>
          <w:tcPr>
            <w:tcW w:w="7626" w:type="dxa"/>
          </w:tcPr>
          <w:p w:rsidR="00831C9C" w:rsidRPr="00F9532D" w:rsidRDefault="00831C9C" w:rsidP="00864180">
            <w:pPr>
              <w:ind w:left="45"/>
              <w:rPr>
                <w:sz w:val="26"/>
                <w:szCs w:val="26"/>
              </w:rPr>
            </w:pPr>
            <w:proofErr w:type="spellStart"/>
            <w:r w:rsidRPr="00F9532D">
              <w:rPr>
                <w:sz w:val="26"/>
                <w:szCs w:val="26"/>
              </w:rPr>
              <w:t>и.о</w:t>
            </w:r>
            <w:proofErr w:type="spellEnd"/>
            <w:r w:rsidRPr="00F9532D">
              <w:rPr>
                <w:sz w:val="26"/>
                <w:szCs w:val="26"/>
              </w:rPr>
              <w:t>. инженера первого отдела</w:t>
            </w:r>
          </w:p>
        </w:tc>
        <w:tc>
          <w:tcPr>
            <w:tcW w:w="2492" w:type="dxa"/>
          </w:tcPr>
          <w:p w:rsidR="00831C9C" w:rsidRPr="00F9532D" w:rsidRDefault="00831C9C" w:rsidP="00F01683">
            <w:pPr>
              <w:jc w:val="right"/>
              <w:rPr>
                <w:sz w:val="26"/>
                <w:szCs w:val="26"/>
              </w:rPr>
            </w:pPr>
            <w:r w:rsidRPr="00F9532D">
              <w:rPr>
                <w:sz w:val="26"/>
                <w:szCs w:val="26"/>
              </w:rPr>
              <w:t xml:space="preserve">М.Ф. </w:t>
            </w:r>
            <w:proofErr w:type="spellStart"/>
            <w:r w:rsidRPr="00F9532D">
              <w:rPr>
                <w:sz w:val="26"/>
                <w:szCs w:val="26"/>
              </w:rPr>
              <w:t>Шагеев</w:t>
            </w:r>
            <w:proofErr w:type="spellEnd"/>
          </w:p>
        </w:tc>
      </w:tr>
      <w:tr w:rsidR="009753D2" w:rsidTr="009753D2">
        <w:trPr>
          <w:trHeight w:val="569"/>
        </w:trPr>
        <w:tc>
          <w:tcPr>
            <w:tcW w:w="7626" w:type="dxa"/>
          </w:tcPr>
          <w:p w:rsidR="009753D2" w:rsidRPr="00F9532D" w:rsidRDefault="009753D2" w:rsidP="00835388">
            <w:pPr>
              <w:ind w:left="45"/>
              <w:rPr>
                <w:sz w:val="26"/>
                <w:szCs w:val="26"/>
              </w:rPr>
            </w:pPr>
            <w:r w:rsidRPr="00F9532D">
              <w:rPr>
                <w:sz w:val="26"/>
                <w:szCs w:val="26"/>
              </w:rPr>
              <w:t>секретарь, инженер</w:t>
            </w:r>
            <w:r>
              <w:rPr>
                <w:sz w:val="26"/>
                <w:szCs w:val="26"/>
              </w:rPr>
              <w:t xml:space="preserve"> 2 кат.</w:t>
            </w:r>
            <w:r w:rsidRPr="00F953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УНИР</w:t>
            </w:r>
          </w:p>
        </w:tc>
        <w:tc>
          <w:tcPr>
            <w:tcW w:w="2492" w:type="dxa"/>
          </w:tcPr>
          <w:p w:rsidR="009753D2" w:rsidRPr="00F9532D" w:rsidRDefault="009753D2" w:rsidP="0083538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В.Е. </w:t>
            </w:r>
            <w:proofErr w:type="spellStart"/>
            <w:r>
              <w:rPr>
                <w:sz w:val="26"/>
                <w:szCs w:val="26"/>
              </w:rPr>
              <w:t>Чанчина</w:t>
            </w:r>
            <w:proofErr w:type="spellEnd"/>
          </w:p>
        </w:tc>
      </w:tr>
    </w:tbl>
    <w:p w:rsidR="008208D7" w:rsidRDefault="008208D7" w:rsidP="00057934">
      <w:pPr>
        <w:pStyle w:val="ac"/>
      </w:pPr>
    </w:p>
    <w:p w:rsidR="00057934" w:rsidRDefault="00057934" w:rsidP="00057934">
      <w:pPr>
        <w:pStyle w:val="ac"/>
      </w:pPr>
      <w:r>
        <w:t>В статье не нарушены права третьих лиц.</w:t>
      </w:r>
    </w:p>
    <w:p w:rsidR="00251BD2" w:rsidRDefault="00251BD2" w:rsidP="00057934">
      <w:pPr>
        <w:pStyle w:val="ac"/>
      </w:pPr>
    </w:p>
    <w:p w:rsidR="009753D2" w:rsidRDefault="009753D2" w:rsidP="00057934">
      <w:pPr>
        <w:pStyle w:val="ac"/>
      </w:pPr>
    </w:p>
    <w:p w:rsidR="008208D7" w:rsidRDefault="008208D7" w:rsidP="00057934">
      <w:pPr>
        <w:pStyle w:val="ac"/>
      </w:pPr>
    </w:p>
    <w:tbl>
      <w:tblPr>
        <w:tblStyle w:val="a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2636"/>
        <w:gridCol w:w="2636"/>
        <w:gridCol w:w="2265"/>
      </w:tblGrid>
      <w:tr w:rsidR="00057934" w:rsidTr="00D90B0E">
        <w:tc>
          <w:tcPr>
            <w:tcW w:w="2636" w:type="dxa"/>
          </w:tcPr>
          <w:p w:rsidR="00057934" w:rsidRDefault="00057934" w:rsidP="00D90B0E">
            <w:pPr>
              <w:pStyle w:val="ac"/>
            </w:pPr>
            <w:r>
              <w:t>___________________</w:t>
            </w:r>
          </w:p>
          <w:p w:rsidR="00057934" w:rsidRPr="00FB460F" w:rsidRDefault="00057934" w:rsidP="00D90B0E">
            <w:pPr>
              <w:pStyle w:val="ac"/>
              <w:ind w:firstLine="709"/>
              <w:rPr>
                <w:vertAlign w:val="superscript"/>
              </w:rPr>
            </w:pPr>
            <w:r>
              <w:rPr>
                <w:vertAlign w:val="superscript"/>
              </w:rPr>
              <w:t>(ФИО автора)</w:t>
            </w:r>
          </w:p>
        </w:tc>
        <w:tc>
          <w:tcPr>
            <w:tcW w:w="2636" w:type="dxa"/>
          </w:tcPr>
          <w:p w:rsidR="00057934" w:rsidRDefault="00057934" w:rsidP="00D90B0E">
            <w:pPr>
              <w:pStyle w:val="ac"/>
            </w:pPr>
            <w:r>
              <w:t>___________________</w:t>
            </w:r>
          </w:p>
          <w:p w:rsidR="00057934" w:rsidRPr="00FB460F" w:rsidRDefault="00057934" w:rsidP="00D90B0E">
            <w:pPr>
              <w:pStyle w:val="ac"/>
              <w:ind w:firstLine="709"/>
              <w:rPr>
                <w:vertAlign w:val="superscript"/>
              </w:rPr>
            </w:pPr>
            <w:r>
              <w:rPr>
                <w:vertAlign w:val="superscript"/>
              </w:rPr>
              <w:t>(ФИО автора)</w:t>
            </w:r>
          </w:p>
        </w:tc>
        <w:tc>
          <w:tcPr>
            <w:tcW w:w="2636" w:type="dxa"/>
          </w:tcPr>
          <w:p w:rsidR="00057934" w:rsidRDefault="00057934" w:rsidP="00D90B0E">
            <w:pPr>
              <w:pStyle w:val="ac"/>
            </w:pPr>
            <w:r>
              <w:t>___________________</w:t>
            </w:r>
          </w:p>
          <w:p w:rsidR="00057934" w:rsidRPr="00FB460F" w:rsidRDefault="00057934" w:rsidP="00D90B0E">
            <w:pPr>
              <w:pStyle w:val="ac"/>
              <w:ind w:firstLine="709"/>
              <w:rPr>
                <w:vertAlign w:val="superscript"/>
              </w:rPr>
            </w:pPr>
            <w:r>
              <w:rPr>
                <w:vertAlign w:val="superscript"/>
              </w:rPr>
              <w:t>(ФИО автора)</w:t>
            </w:r>
          </w:p>
        </w:tc>
        <w:tc>
          <w:tcPr>
            <w:tcW w:w="2265" w:type="dxa"/>
          </w:tcPr>
          <w:p w:rsidR="00057934" w:rsidRDefault="00057934" w:rsidP="00D90B0E">
            <w:pPr>
              <w:pStyle w:val="ac"/>
            </w:pPr>
            <w:r>
              <w:t>________________</w:t>
            </w:r>
          </w:p>
          <w:p w:rsidR="00057934" w:rsidRPr="00FB460F" w:rsidRDefault="00057934" w:rsidP="00D90B0E">
            <w:pPr>
              <w:pStyle w:val="ac"/>
              <w:ind w:firstLine="709"/>
              <w:rPr>
                <w:vertAlign w:val="superscript"/>
              </w:rPr>
            </w:pPr>
            <w:r>
              <w:rPr>
                <w:vertAlign w:val="superscript"/>
              </w:rPr>
              <w:t>(ФИО автора)</w:t>
            </w:r>
          </w:p>
        </w:tc>
      </w:tr>
      <w:tr w:rsidR="00057934" w:rsidTr="00D90B0E">
        <w:tc>
          <w:tcPr>
            <w:tcW w:w="2636" w:type="dxa"/>
          </w:tcPr>
          <w:p w:rsidR="00057934" w:rsidRDefault="00057934" w:rsidP="00D90B0E">
            <w:pPr>
              <w:pStyle w:val="ac"/>
            </w:pPr>
            <w:r>
              <w:t>___________________</w:t>
            </w:r>
          </w:p>
          <w:p w:rsidR="00057934" w:rsidRPr="00FB460F" w:rsidRDefault="00057934" w:rsidP="00D90B0E">
            <w:pPr>
              <w:pStyle w:val="ac"/>
              <w:ind w:firstLine="709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636" w:type="dxa"/>
          </w:tcPr>
          <w:p w:rsidR="00057934" w:rsidRDefault="00057934" w:rsidP="00D90B0E">
            <w:pPr>
              <w:pStyle w:val="ac"/>
            </w:pPr>
            <w:r>
              <w:t>___________________</w:t>
            </w:r>
          </w:p>
          <w:p w:rsidR="00057934" w:rsidRPr="00FB460F" w:rsidRDefault="00057934" w:rsidP="00D90B0E">
            <w:pPr>
              <w:pStyle w:val="ac"/>
              <w:ind w:firstLine="709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636" w:type="dxa"/>
          </w:tcPr>
          <w:p w:rsidR="00057934" w:rsidRDefault="00057934" w:rsidP="00D90B0E">
            <w:pPr>
              <w:pStyle w:val="ac"/>
            </w:pPr>
            <w:r>
              <w:t>___________________</w:t>
            </w:r>
          </w:p>
          <w:p w:rsidR="00057934" w:rsidRPr="00FB460F" w:rsidRDefault="00057934" w:rsidP="00D90B0E">
            <w:pPr>
              <w:pStyle w:val="ac"/>
              <w:ind w:firstLine="709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265" w:type="dxa"/>
          </w:tcPr>
          <w:p w:rsidR="00057934" w:rsidRDefault="00057934" w:rsidP="00D90B0E">
            <w:pPr>
              <w:pStyle w:val="ac"/>
            </w:pPr>
            <w:r>
              <w:t>________________</w:t>
            </w:r>
          </w:p>
          <w:p w:rsidR="00057934" w:rsidRPr="00FB460F" w:rsidRDefault="00057934" w:rsidP="00D90B0E">
            <w:pPr>
              <w:pStyle w:val="ac"/>
              <w:ind w:firstLine="709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</w:tr>
    </w:tbl>
    <w:p w:rsidR="00057934" w:rsidRPr="00F9532D" w:rsidRDefault="00057934" w:rsidP="00F9532D">
      <w:pPr>
        <w:jc w:val="both"/>
        <w:rPr>
          <w:sz w:val="26"/>
          <w:szCs w:val="26"/>
        </w:rPr>
      </w:pPr>
    </w:p>
    <w:sectPr w:rsidR="00057934" w:rsidRPr="00F9532D" w:rsidSect="00DD11B6">
      <w:pgSz w:w="11906" w:h="16838"/>
      <w:pgMar w:top="1134" w:right="851" w:bottom="238" w:left="1418" w:header="709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5A" w:rsidRDefault="0062485A" w:rsidP="00FB460F">
      <w:r>
        <w:separator/>
      </w:r>
    </w:p>
  </w:endnote>
  <w:endnote w:type="continuationSeparator" w:id="0">
    <w:p w:rsidR="0062485A" w:rsidRDefault="0062485A" w:rsidP="00FB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5A" w:rsidRDefault="0062485A" w:rsidP="00FB460F">
      <w:r>
        <w:separator/>
      </w:r>
    </w:p>
  </w:footnote>
  <w:footnote w:type="continuationSeparator" w:id="0">
    <w:p w:rsidR="0062485A" w:rsidRDefault="0062485A" w:rsidP="00FB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1F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143251"/>
    <w:multiLevelType w:val="hybridMultilevel"/>
    <w:tmpl w:val="D6DC5FB2"/>
    <w:lvl w:ilvl="0" w:tplc="FFFFFFFF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2">
    <w:nsid w:val="0B8941F1"/>
    <w:multiLevelType w:val="hybridMultilevel"/>
    <w:tmpl w:val="1DE0924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C8"/>
    <w:rsid w:val="00003718"/>
    <w:rsid w:val="0000701E"/>
    <w:rsid w:val="00042956"/>
    <w:rsid w:val="00053083"/>
    <w:rsid w:val="00057123"/>
    <w:rsid w:val="00057934"/>
    <w:rsid w:val="00063474"/>
    <w:rsid w:val="00096951"/>
    <w:rsid w:val="000B1700"/>
    <w:rsid w:val="000C373C"/>
    <w:rsid w:val="000C6BEB"/>
    <w:rsid w:val="000D7141"/>
    <w:rsid w:val="000F086D"/>
    <w:rsid w:val="00124C08"/>
    <w:rsid w:val="00134F87"/>
    <w:rsid w:val="001428F8"/>
    <w:rsid w:val="001437B7"/>
    <w:rsid w:val="001D4478"/>
    <w:rsid w:val="001D45C9"/>
    <w:rsid w:val="001F1EED"/>
    <w:rsid w:val="001F3767"/>
    <w:rsid w:val="00203C79"/>
    <w:rsid w:val="002238D9"/>
    <w:rsid w:val="00232F44"/>
    <w:rsid w:val="0024235E"/>
    <w:rsid w:val="00245193"/>
    <w:rsid w:val="00251BD2"/>
    <w:rsid w:val="002618CE"/>
    <w:rsid w:val="002759B0"/>
    <w:rsid w:val="002C027C"/>
    <w:rsid w:val="002E214B"/>
    <w:rsid w:val="002E337B"/>
    <w:rsid w:val="00302D99"/>
    <w:rsid w:val="00311EF4"/>
    <w:rsid w:val="003336C6"/>
    <w:rsid w:val="00347570"/>
    <w:rsid w:val="003563D5"/>
    <w:rsid w:val="003859D6"/>
    <w:rsid w:val="003861E3"/>
    <w:rsid w:val="00387186"/>
    <w:rsid w:val="003904A2"/>
    <w:rsid w:val="003B1AEE"/>
    <w:rsid w:val="00403BDA"/>
    <w:rsid w:val="00411036"/>
    <w:rsid w:val="004145D8"/>
    <w:rsid w:val="0041664B"/>
    <w:rsid w:val="00440ED7"/>
    <w:rsid w:val="004A6B39"/>
    <w:rsid w:val="004B43C1"/>
    <w:rsid w:val="004B488B"/>
    <w:rsid w:val="004B6CBE"/>
    <w:rsid w:val="004F1E48"/>
    <w:rsid w:val="00500937"/>
    <w:rsid w:val="00534AFE"/>
    <w:rsid w:val="0054182F"/>
    <w:rsid w:val="00561C67"/>
    <w:rsid w:val="00583998"/>
    <w:rsid w:val="00586A10"/>
    <w:rsid w:val="00595ADB"/>
    <w:rsid w:val="005C63D9"/>
    <w:rsid w:val="005E06EB"/>
    <w:rsid w:val="00601AA2"/>
    <w:rsid w:val="00610BF4"/>
    <w:rsid w:val="006178DF"/>
    <w:rsid w:val="006211C1"/>
    <w:rsid w:val="0062485A"/>
    <w:rsid w:val="006450CA"/>
    <w:rsid w:val="00655C05"/>
    <w:rsid w:val="006B2C1A"/>
    <w:rsid w:val="006B2EA8"/>
    <w:rsid w:val="006F703C"/>
    <w:rsid w:val="00711342"/>
    <w:rsid w:val="007235B1"/>
    <w:rsid w:val="007464C1"/>
    <w:rsid w:val="007560E7"/>
    <w:rsid w:val="00760810"/>
    <w:rsid w:val="00781BE6"/>
    <w:rsid w:val="00784EB8"/>
    <w:rsid w:val="007A4794"/>
    <w:rsid w:val="007B042A"/>
    <w:rsid w:val="007E1D1B"/>
    <w:rsid w:val="007E5DDA"/>
    <w:rsid w:val="008205D1"/>
    <w:rsid w:val="008208D7"/>
    <w:rsid w:val="00820B66"/>
    <w:rsid w:val="00831C9C"/>
    <w:rsid w:val="00864180"/>
    <w:rsid w:val="00867DE0"/>
    <w:rsid w:val="008703D5"/>
    <w:rsid w:val="00874F46"/>
    <w:rsid w:val="00886372"/>
    <w:rsid w:val="008B2C2E"/>
    <w:rsid w:val="008D0024"/>
    <w:rsid w:val="009124BB"/>
    <w:rsid w:val="00915C3D"/>
    <w:rsid w:val="00947D50"/>
    <w:rsid w:val="009520EE"/>
    <w:rsid w:val="00955FE0"/>
    <w:rsid w:val="00963E83"/>
    <w:rsid w:val="00966051"/>
    <w:rsid w:val="00967248"/>
    <w:rsid w:val="00970ABD"/>
    <w:rsid w:val="009753D2"/>
    <w:rsid w:val="009956F7"/>
    <w:rsid w:val="009C7585"/>
    <w:rsid w:val="009D3427"/>
    <w:rsid w:val="009E3726"/>
    <w:rsid w:val="00A14F08"/>
    <w:rsid w:val="00A2147B"/>
    <w:rsid w:val="00A25AB5"/>
    <w:rsid w:val="00A53AC8"/>
    <w:rsid w:val="00A53F3F"/>
    <w:rsid w:val="00A542FE"/>
    <w:rsid w:val="00A5665E"/>
    <w:rsid w:val="00A91B5D"/>
    <w:rsid w:val="00AC28EA"/>
    <w:rsid w:val="00AE4BFE"/>
    <w:rsid w:val="00AF3E71"/>
    <w:rsid w:val="00B0579D"/>
    <w:rsid w:val="00B07E0F"/>
    <w:rsid w:val="00B16530"/>
    <w:rsid w:val="00B3583E"/>
    <w:rsid w:val="00B438F4"/>
    <w:rsid w:val="00B717BA"/>
    <w:rsid w:val="00B71DB1"/>
    <w:rsid w:val="00BB5FA5"/>
    <w:rsid w:val="00BC30A5"/>
    <w:rsid w:val="00BD2CEF"/>
    <w:rsid w:val="00BE1428"/>
    <w:rsid w:val="00BE732C"/>
    <w:rsid w:val="00BE79E8"/>
    <w:rsid w:val="00BF5C61"/>
    <w:rsid w:val="00C07AD6"/>
    <w:rsid w:val="00C102C4"/>
    <w:rsid w:val="00C10642"/>
    <w:rsid w:val="00C251D3"/>
    <w:rsid w:val="00C26901"/>
    <w:rsid w:val="00C40F86"/>
    <w:rsid w:val="00C43C1B"/>
    <w:rsid w:val="00C538E9"/>
    <w:rsid w:val="00C54C35"/>
    <w:rsid w:val="00C66FC2"/>
    <w:rsid w:val="00C92DB2"/>
    <w:rsid w:val="00CA66D7"/>
    <w:rsid w:val="00CB6F88"/>
    <w:rsid w:val="00CC4E45"/>
    <w:rsid w:val="00CD6719"/>
    <w:rsid w:val="00D02E09"/>
    <w:rsid w:val="00D06922"/>
    <w:rsid w:val="00D1259F"/>
    <w:rsid w:val="00D161FB"/>
    <w:rsid w:val="00D467EF"/>
    <w:rsid w:val="00D569A5"/>
    <w:rsid w:val="00D60636"/>
    <w:rsid w:val="00D8109B"/>
    <w:rsid w:val="00D8760F"/>
    <w:rsid w:val="00D96391"/>
    <w:rsid w:val="00DC2F6B"/>
    <w:rsid w:val="00DC609D"/>
    <w:rsid w:val="00DD11B6"/>
    <w:rsid w:val="00DD7B20"/>
    <w:rsid w:val="00E0013C"/>
    <w:rsid w:val="00E12300"/>
    <w:rsid w:val="00E24206"/>
    <w:rsid w:val="00E44D7A"/>
    <w:rsid w:val="00E50B7F"/>
    <w:rsid w:val="00E525B1"/>
    <w:rsid w:val="00EA4E44"/>
    <w:rsid w:val="00EA5BFC"/>
    <w:rsid w:val="00EB25F6"/>
    <w:rsid w:val="00EB717C"/>
    <w:rsid w:val="00F01683"/>
    <w:rsid w:val="00F02545"/>
    <w:rsid w:val="00F04132"/>
    <w:rsid w:val="00F1475C"/>
    <w:rsid w:val="00F43DB0"/>
    <w:rsid w:val="00F57939"/>
    <w:rsid w:val="00F75061"/>
    <w:rsid w:val="00F77CEA"/>
    <w:rsid w:val="00F824C3"/>
    <w:rsid w:val="00F93075"/>
    <w:rsid w:val="00F9532D"/>
    <w:rsid w:val="00F975A3"/>
    <w:rsid w:val="00FA0360"/>
    <w:rsid w:val="00FA0C15"/>
    <w:rsid w:val="00FA4969"/>
    <w:rsid w:val="00FB0EC5"/>
    <w:rsid w:val="00FB460F"/>
    <w:rsid w:val="00FC3DE1"/>
    <w:rsid w:val="00FC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C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A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53AC8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53AC8"/>
    <w:pPr>
      <w:keepNext/>
      <w:ind w:firstLine="284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53AC8"/>
    <w:pPr>
      <w:keepNext/>
      <w:ind w:left="-107" w:right="-143" w:firstLine="107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A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3A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A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3A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A53AC8"/>
    <w:pPr>
      <w:ind w:firstLine="748"/>
      <w:jc w:val="both"/>
    </w:pPr>
  </w:style>
  <w:style w:type="character" w:customStyle="1" w:styleId="a4">
    <w:name w:val="Основной текст с отступом Знак"/>
    <w:basedOn w:val="a0"/>
    <w:link w:val="a3"/>
    <w:rsid w:val="00A53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53AC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53A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A53AC8"/>
    <w:pPr>
      <w:ind w:firstLine="284"/>
      <w:jc w:val="both"/>
    </w:pPr>
    <w:rPr>
      <w:szCs w:val="20"/>
    </w:rPr>
  </w:style>
  <w:style w:type="paragraph" w:styleId="21">
    <w:name w:val="Body Text 2"/>
    <w:basedOn w:val="a"/>
    <w:link w:val="22"/>
    <w:uiPriority w:val="99"/>
    <w:unhideWhenUsed/>
    <w:rsid w:val="009E37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E3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3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3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C102C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FB46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4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46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46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B46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C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A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53AC8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53AC8"/>
    <w:pPr>
      <w:keepNext/>
      <w:ind w:firstLine="284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53AC8"/>
    <w:pPr>
      <w:keepNext/>
      <w:ind w:left="-107" w:right="-143" w:firstLine="107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A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3A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A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3A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A53AC8"/>
    <w:pPr>
      <w:ind w:firstLine="748"/>
      <w:jc w:val="both"/>
    </w:pPr>
  </w:style>
  <w:style w:type="character" w:customStyle="1" w:styleId="a4">
    <w:name w:val="Основной текст с отступом Знак"/>
    <w:basedOn w:val="a0"/>
    <w:link w:val="a3"/>
    <w:rsid w:val="00A53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53AC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53A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A53AC8"/>
    <w:pPr>
      <w:ind w:firstLine="284"/>
      <w:jc w:val="both"/>
    </w:pPr>
    <w:rPr>
      <w:szCs w:val="20"/>
    </w:rPr>
  </w:style>
  <w:style w:type="paragraph" w:styleId="21">
    <w:name w:val="Body Text 2"/>
    <w:basedOn w:val="a"/>
    <w:link w:val="22"/>
    <w:uiPriority w:val="99"/>
    <w:unhideWhenUsed/>
    <w:rsid w:val="009E37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E3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3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3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C102C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header"/>
    <w:basedOn w:val="a"/>
    <w:link w:val="ab"/>
    <w:uiPriority w:val="99"/>
    <w:unhideWhenUsed/>
    <w:rsid w:val="00FB46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4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46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46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B46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3AEE-E080-49EB-9643-D755DFD7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Набиуллина Мадина Фаридовна</cp:lastModifiedBy>
  <cp:revision>18</cp:revision>
  <cp:lastPrinted>2017-05-05T12:47:00Z</cp:lastPrinted>
  <dcterms:created xsi:type="dcterms:W3CDTF">2019-09-24T12:00:00Z</dcterms:created>
  <dcterms:modified xsi:type="dcterms:W3CDTF">2024-04-17T13:22:00Z</dcterms:modified>
</cp:coreProperties>
</file>